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5B" w:rsidRPr="00AC495B" w:rsidRDefault="00AC495B" w:rsidP="00AC495B">
      <w:pPr>
        <w:pStyle w:val="NormalWeb"/>
        <w:jc w:val="center"/>
        <w:rPr>
          <w:rFonts w:ascii="Verdana" w:hAnsi="Verdana"/>
          <w:sz w:val="28"/>
          <w:szCs w:val="20"/>
        </w:rPr>
      </w:pPr>
      <w:r w:rsidRPr="00AC495B">
        <w:rPr>
          <w:rFonts w:ascii="Verdana" w:hAnsi="Verdana"/>
          <w:sz w:val="28"/>
          <w:szCs w:val="20"/>
        </w:rPr>
        <w:t>Censorship and Propaganda</w:t>
      </w:r>
    </w:p>
    <w:p w:rsidR="00AC495B" w:rsidRPr="00AC495B" w:rsidRDefault="00AC495B" w:rsidP="00AC495B">
      <w:pPr>
        <w:pStyle w:val="NoSpacing"/>
        <w:rPr>
          <w:sz w:val="18"/>
        </w:rPr>
      </w:pPr>
      <w:r w:rsidRPr="00AC495B">
        <w:rPr>
          <w:sz w:val="18"/>
        </w:rPr>
        <w:t>Excerpted from: http://www.pbs.org/empires/napoleon/n_myth/tyrant/page_1.html</w:t>
      </w:r>
    </w:p>
    <w:p w:rsidR="00AC495B" w:rsidRDefault="00AC495B" w:rsidP="00AC495B">
      <w:pPr>
        <w:pStyle w:val="NormalWeb"/>
      </w:pPr>
      <w:r>
        <w:rPr>
          <w:rFonts w:ascii="Verdana" w:hAnsi="Verdana"/>
          <w:sz w:val="20"/>
          <w:szCs w:val="20"/>
        </w:rPr>
        <w:t xml:space="preserve">… </w:t>
      </w:r>
      <w:r>
        <w:rPr>
          <w:rFonts w:ascii="Verdana" w:hAnsi="Verdana"/>
          <w:sz w:val="20"/>
          <w:szCs w:val="20"/>
        </w:rPr>
        <w:t xml:space="preserve">Bonaparte built upon his image as an enlightened military leader with each increase in his power. Twenty days after returning from Italy, he was elected to the prestigious </w:t>
      </w:r>
      <w:proofErr w:type="spellStart"/>
      <w:r>
        <w:rPr>
          <w:rFonts w:ascii="Verdana" w:hAnsi="Verdana"/>
          <w:sz w:val="20"/>
          <w:szCs w:val="20"/>
        </w:rPr>
        <w:t>Institut</w:t>
      </w:r>
      <w:proofErr w:type="spellEnd"/>
      <w:r>
        <w:rPr>
          <w:rFonts w:ascii="Verdana" w:hAnsi="Verdana"/>
          <w:sz w:val="20"/>
          <w:szCs w:val="20"/>
        </w:rPr>
        <w:t xml:space="preserve"> de France. After conquering Egypt, he founded the </w:t>
      </w:r>
      <w:proofErr w:type="spellStart"/>
      <w:r>
        <w:rPr>
          <w:rFonts w:ascii="Verdana" w:hAnsi="Verdana"/>
          <w:sz w:val="20"/>
          <w:szCs w:val="20"/>
        </w:rPr>
        <w:t>Institut</w:t>
      </w:r>
      <w:proofErr w:type="spellEnd"/>
      <w:r>
        <w:rPr>
          <w:rFonts w:ascii="Verdana" w:hAnsi="Verdana"/>
          <w:sz w:val="20"/>
          <w:szCs w:val="20"/>
        </w:rPr>
        <w:t xml:space="preserve"> </w:t>
      </w:r>
      <w:proofErr w:type="spellStart"/>
      <w:r>
        <w:rPr>
          <w:rFonts w:ascii="Verdana" w:hAnsi="Verdana"/>
          <w:sz w:val="20"/>
          <w:szCs w:val="20"/>
        </w:rPr>
        <w:t>d'Égypte</w:t>
      </w:r>
      <w:proofErr w:type="spellEnd"/>
      <w:r>
        <w:rPr>
          <w:rFonts w:ascii="Verdana" w:hAnsi="Verdana"/>
          <w:sz w:val="20"/>
          <w:szCs w:val="20"/>
        </w:rPr>
        <w:t>, through which mathematicians, mapmakers, and engineers studied mummies, surveyed temples</w:t>
      </w:r>
      <w:r>
        <w:rPr>
          <w:rFonts w:ascii="Verdana" w:hAnsi="Verdana"/>
          <w:b/>
          <w:bCs/>
          <w:sz w:val="20"/>
          <w:szCs w:val="20"/>
        </w:rPr>
        <w:t xml:space="preserve"> </w:t>
      </w:r>
      <w:r>
        <w:rPr>
          <w:rFonts w:ascii="Verdana" w:hAnsi="Verdana"/>
          <w:sz w:val="20"/>
          <w:szCs w:val="20"/>
        </w:rPr>
        <w:t xml:space="preserve">and discovered the Rosetta </w:t>
      </w:r>
      <w:proofErr w:type="gramStart"/>
      <w:r>
        <w:rPr>
          <w:rFonts w:ascii="Verdana" w:hAnsi="Verdana"/>
          <w:sz w:val="20"/>
          <w:szCs w:val="20"/>
        </w:rPr>
        <w:t>Stone</w:t>
      </w:r>
      <w:proofErr w:type="gramEnd"/>
      <w:r>
        <w:rPr>
          <w:rFonts w:ascii="Verdana" w:hAnsi="Verdana"/>
          <w:sz w:val="20"/>
          <w:szCs w:val="20"/>
        </w:rPr>
        <w:t>, which proved to be the key to deciphering Egyptian hieroglyphics.</w:t>
      </w:r>
    </w:p>
    <w:p w:rsidR="00AC495B" w:rsidRPr="00AC495B" w:rsidRDefault="00AC495B" w:rsidP="00AC495B">
      <w:pPr>
        <w:pStyle w:val="NormalWeb"/>
        <w:rPr>
          <w:sz w:val="22"/>
        </w:rPr>
      </w:pPr>
      <w:r w:rsidRPr="00AC495B">
        <w:rPr>
          <w:rFonts w:ascii="Verdana" w:hAnsi="Verdana"/>
          <w:sz w:val="18"/>
          <w:szCs w:val="20"/>
        </w:rPr>
        <w:t>"The true conquests," Bonaparte wrote, "the only ones that leave no regret, are those that have been wrested from ignorance." But it was Bonaparte alone who would later dictate what knowledge was permissible. "Education," he said, "must impart the same knowledge and the same principals to all individuals living in the same society, in order to create a single, uniform body, informed with one and the same understanding, and working for the common good on the basis of uniformity of views."</w:t>
      </w:r>
    </w:p>
    <w:p w:rsidR="00AC495B" w:rsidRDefault="00AC495B" w:rsidP="00AC495B">
      <w:pPr>
        <w:pStyle w:val="NormalWeb"/>
      </w:pPr>
      <w:r>
        <w:rPr>
          <w:rFonts w:ascii="Verdana" w:hAnsi="Verdana"/>
          <w:sz w:val="20"/>
          <w:szCs w:val="20"/>
        </w:rPr>
        <w:t>Those who personified the ideals expressed by Bonaparte were generously rewarded. He created a special mark of esteem, the Legion of Honor. He believed in equality: a man should have the chance to rise on the basis of his ability — just as he had done.</w:t>
      </w:r>
    </w:p>
    <w:p w:rsidR="00AC495B" w:rsidRPr="00AC495B" w:rsidRDefault="00AC495B" w:rsidP="00AC495B">
      <w:pPr>
        <w:pStyle w:val="NormalWeb"/>
        <w:rPr>
          <w:sz w:val="22"/>
        </w:rPr>
      </w:pPr>
      <w:r w:rsidRPr="00AC495B">
        <w:rPr>
          <w:rFonts w:ascii="Verdana" w:hAnsi="Verdana"/>
          <w:sz w:val="18"/>
          <w:szCs w:val="20"/>
        </w:rPr>
        <w:t>"My motto has always been," he said, "a career open to all talents, without distinctions of birth."</w:t>
      </w:r>
    </w:p>
    <w:p w:rsidR="00AC495B" w:rsidRDefault="00AC495B" w:rsidP="00AC495B">
      <w:pPr>
        <w:pStyle w:val="NormalWeb"/>
      </w:pPr>
      <w:r>
        <w:rPr>
          <w:rFonts w:ascii="Verdana" w:hAnsi="Verdana"/>
          <w:sz w:val="20"/>
          <w:szCs w:val="20"/>
        </w:rPr>
        <w:t xml:space="preserve">But those who deified him were crushed under his iron hand. Joseph </w:t>
      </w:r>
      <w:proofErr w:type="spellStart"/>
      <w:r>
        <w:rPr>
          <w:rFonts w:ascii="Verdana" w:hAnsi="Verdana"/>
          <w:sz w:val="20"/>
          <w:szCs w:val="20"/>
        </w:rPr>
        <w:t>Fouche</w:t>
      </w:r>
      <w:proofErr w:type="spellEnd"/>
      <w:r>
        <w:rPr>
          <w:rFonts w:ascii="Verdana" w:hAnsi="Verdana"/>
          <w:sz w:val="20"/>
          <w:szCs w:val="20"/>
        </w:rPr>
        <w:t xml:space="preserve">, the head of the secret police, extending Emperor Napoleon's reach into every aspect of French society through a vast network of spies. </w:t>
      </w:r>
    </w:p>
    <w:p w:rsidR="00AC495B" w:rsidRDefault="00AC495B" w:rsidP="00AC495B">
      <w:pPr>
        <w:pStyle w:val="NormalWeb"/>
        <w:ind w:left="720"/>
      </w:pPr>
      <w:hyperlink r:id="rId6" w:anchor="Bertaud" w:history="1">
        <w:r>
          <w:rPr>
            <w:rStyle w:val="Hyperlink"/>
            <w:sz w:val="20"/>
            <w:szCs w:val="20"/>
          </w:rPr>
          <w:t>BERTAUD</w:t>
        </w:r>
      </w:hyperlink>
      <w:r>
        <w:rPr>
          <w:color w:val="990000"/>
          <w:sz w:val="20"/>
          <w:szCs w:val="20"/>
        </w:rPr>
        <w:t>:</w:t>
      </w:r>
      <w:r>
        <w:rPr>
          <w:i/>
          <w:iCs/>
          <w:color w:val="990000"/>
          <w:sz w:val="20"/>
          <w:szCs w:val="20"/>
        </w:rPr>
        <w:t xml:space="preserve"> You go to a salon, there’s a spy. You go a brothel, there is a spy. You go to a restaurant, there is a spy. Everywhere there are spies of the police. Everyone listens to what you say. It’s impossible to express yourself unless Napoleon wants you to. </w:t>
      </w:r>
    </w:p>
    <w:p w:rsidR="00AC495B" w:rsidRDefault="00AC495B" w:rsidP="00AC495B">
      <w:pPr>
        <w:pStyle w:val="NormalWeb"/>
      </w:pPr>
      <w:r>
        <w:rPr>
          <w:rFonts w:ascii="Verdana" w:hAnsi="Verdana"/>
          <w:sz w:val="20"/>
          <w:szCs w:val="20"/>
        </w:rPr>
        <w:t xml:space="preserve">Napoleon personally oversaw the productions of plays in the theaters of France. If Napoleon disapproved of a playwright's work, his career was over. Napoleon also controlled the press, dropping the number of newspapers in Paris from over sixty in 1799 to four by 1814. </w:t>
      </w:r>
    </w:p>
    <w:p w:rsidR="00AC495B" w:rsidRDefault="00AC495B" w:rsidP="00AC495B">
      <w:pPr>
        <w:pStyle w:val="NormalWeb"/>
      </w:pPr>
      <w:r>
        <w:rPr>
          <w:rFonts w:ascii="Verdana" w:hAnsi="Verdana"/>
          <w:sz w:val="20"/>
          <w:szCs w:val="20"/>
        </w:rPr>
        <w:t>As Napoleon's power waned, his censorship was no longer able to hide his failures. He needed victories on the battlefield in order to maintain control of his empire. After his eventual defeat, his soldiers still considered him their true leader and helped him regain control of France. Under Napoleon's command, he promised to raise them and make them all heroes once again.</w:t>
      </w:r>
    </w:p>
    <w:p w:rsidR="00AC495B" w:rsidRDefault="00AC495B" w:rsidP="00AC495B">
      <w:pPr>
        <w:pStyle w:val="NormalWeb"/>
        <w:rPr>
          <w:rFonts w:ascii="Verdana" w:hAnsi="Verdana"/>
          <w:sz w:val="18"/>
          <w:szCs w:val="20"/>
        </w:rPr>
      </w:pPr>
      <w:proofErr w:type="gramStart"/>
      <w:r w:rsidRPr="00AC495B">
        <w:rPr>
          <w:rFonts w:ascii="Verdana" w:hAnsi="Verdana"/>
          <w:sz w:val="18"/>
          <w:szCs w:val="20"/>
        </w:rPr>
        <w:t>"Soldiers!</w:t>
      </w:r>
      <w:proofErr w:type="gramEnd"/>
      <w:r w:rsidRPr="00AC495B">
        <w:rPr>
          <w:rFonts w:ascii="Verdana" w:hAnsi="Verdana"/>
          <w:sz w:val="18"/>
          <w:szCs w:val="20"/>
        </w:rPr>
        <w:t xml:space="preserve"> In my exile I have heard your voice," Napoleon said upon his return to France in 1815. "Your general, called to the throne by the voice of the people and raised by your shields, is back among you. Put on the tricolor cockade; you wore it in our great days. Rally around the standard of your chief! Then will you be able to claim the credit for your deeds, as the liberators of your country." </w:t>
      </w:r>
    </w:p>
    <w:p w:rsidR="00AC495B" w:rsidRPr="00AC495B" w:rsidRDefault="00AC495B" w:rsidP="00AC495B">
      <w:pPr>
        <w:pStyle w:val="NormalWeb"/>
        <w:rPr>
          <w:sz w:val="22"/>
        </w:rPr>
      </w:pPr>
    </w:p>
    <w:p w:rsidR="006F089D" w:rsidRPr="00AC495B" w:rsidRDefault="00AC495B" w:rsidP="00AC495B">
      <w:pPr>
        <w:pBdr>
          <w:top w:val="single" w:sz="4" w:space="1" w:color="auto"/>
          <w:left w:val="single" w:sz="4" w:space="4" w:color="auto"/>
          <w:bottom w:val="single" w:sz="4" w:space="1" w:color="auto"/>
          <w:right w:val="single" w:sz="4" w:space="4" w:color="auto"/>
        </w:pBdr>
        <w:jc w:val="center"/>
        <w:rPr>
          <w:b/>
        </w:rPr>
      </w:pPr>
      <w:r>
        <w:rPr>
          <w:b/>
        </w:rPr>
        <w:t>TASK: Write a definition for censorship and propaganda. How does Napoleon use both of these methods? Does this affect his value as a participant of the French Revolution? As an Emperor?</w:t>
      </w:r>
      <w:bookmarkStart w:id="0" w:name="_GoBack"/>
      <w:bookmarkEnd w:id="0"/>
    </w:p>
    <w:sectPr w:rsidR="006F089D" w:rsidRPr="00AC49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5B"/>
    <w:rsid w:val="006F089D"/>
    <w:rsid w:val="00AC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9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495B"/>
    <w:rPr>
      <w:color w:val="0000FF"/>
      <w:u w:val="single"/>
    </w:rPr>
  </w:style>
  <w:style w:type="paragraph" w:styleId="NoSpacing">
    <w:name w:val="No Spacing"/>
    <w:uiPriority w:val="1"/>
    <w:qFormat/>
    <w:rsid w:val="00AC49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9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495B"/>
    <w:rPr>
      <w:color w:val="0000FF"/>
      <w:u w:val="single"/>
    </w:rPr>
  </w:style>
  <w:style w:type="paragraph" w:styleId="NoSpacing">
    <w:name w:val="No Spacing"/>
    <w:uiPriority w:val="1"/>
    <w:qFormat/>
    <w:rsid w:val="00AC49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96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bs.org/empires/napoleon/n_about/production/page_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72216B-F77B-4206-9E31-F79B6C73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2017-05-12T06:32:00Z</dcterms:created>
  <dcterms:modified xsi:type="dcterms:W3CDTF">2017-05-12T06:38:00Z</dcterms:modified>
</cp:coreProperties>
</file>