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57" w:rsidRDefault="00A32857" w:rsidP="00A32857">
      <w:pPr>
        <w:rPr>
          <w:sz w:val="24"/>
          <w:u w:val="single"/>
          <w:lang w:val="en-CA"/>
        </w:rPr>
      </w:pPr>
      <w:r w:rsidRPr="001861EE">
        <w:rPr>
          <w:sz w:val="24"/>
          <w:lang w:val="en-CA"/>
        </w:rPr>
        <w:t>Name</w:t>
      </w:r>
      <w:r>
        <w:rPr>
          <w:sz w:val="24"/>
          <w:lang w:val="en-CA"/>
        </w:rPr>
        <w:t xml:space="preserve"> of student</w:t>
      </w:r>
      <w:r w:rsidRPr="001861EE">
        <w:rPr>
          <w:sz w:val="24"/>
          <w:lang w:val="en-CA"/>
        </w:rPr>
        <w:t xml:space="preserve">: </w:t>
      </w:r>
      <w:r>
        <w:rPr>
          <w:sz w:val="24"/>
          <w:u w:val="single"/>
          <w:lang w:val="en-CA"/>
        </w:rPr>
        <w:tab/>
      </w:r>
      <w:r>
        <w:rPr>
          <w:sz w:val="24"/>
          <w:u w:val="single"/>
          <w:lang w:val="en-CA"/>
        </w:rPr>
        <w:tab/>
      </w:r>
      <w:r>
        <w:rPr>
          <w:sz w:val="24"/>
          <w:u w:val="single"/>
          <w:lang w:val="en-CA"/>
        </w:rPr>
        <w:tab/>
      </w:r>
      <w:r>
        <w:rPr>
          <w:sz w:val="24"/>
          <w:u w:val="single"/>
          <w:lang w:val="en-CA"/>
        </w:rPr>
        <w:tab/>
      </w:r>
      <w:r w:rsidRPr="001861EE">
        <w:rPr>
          <w:sz w:val="24"/>
          <w:u w:val="single"/>
          <w:lang w:val="en-CA"/>
        </w:rPr>
        <w:tab/>
      </w:r>
      <w:r w:rsidRPr="001861EE">
        <w:rPr>
          <w:sz w:val="24"/>
          <w:lang w:val="en-CA"/>
        </w:rPr>
        <w:tab/>
      </w:r>
      <w:r w:rsidRPr="001861EE">
        <w:rPr>
          <w:sz w:val="24"/>
          <w:lang w:val="en-CA"/>
        </w:rPr>
        <w:tab/>
      </w:r>
      <w:r w:rsidRPr="001861EE">
        <w:rPr>
          <w:sz w:val="24"/>
          <w:lang w:val="en-CA"/>
        </w:rPr>
        <w:tab/>
        <w:t xml:space="preserve">Block: </w:t>
      </w:r>
      <w:r>
        <w:rPr>
          <w:sz w:val="24"/>
          <w:u w:val="single"/>
          <w:lang w:val="en-CA"/>
        </w:rPr>
        <w:tab/>
      </w:r>
      <w:r>
        <w:rPr>
          <w:sz w:val="24"/>
          <w:u w:val="single"/>
          <w:lang w:val="en-CA"/>
        </w:rPr>
        <w:tab/>
      </w:r>
      <w:r>
        <w:rPr>
          <w:sz w:val="24"/>
          <w:u w:val="single"/>
          <w:lang w:val="en-CA"/>
        </w:rPr>
        <w:tab/>
      </w:r>
    </w:p>
    <w:p w:rsidR="00A32857" w:rsidRPr="00A71F87" w:rsidRDefault="00A32857" w:rsidP="00A32857">
      <w:pPr>
        <w:jc w:val="center"/>
        <w:rPr>
          <w:b/>
          <w:sz w:val="32"/>
          <w:lang w:val="en-CA"/>
        </w:rPr>
      </w:pPr>
      <w:r w:rsidRPr="00A71F87">
        <w:rPr>
          <w:b/>
          <w:sz w:val="32"/>
          <w:lang w:val="en-CA"/>
        </w:rPr>
        <w:t>Peer Edit and Check List</w:t>
      </w:r>
      <w:r>
        <w:rPr>
          <w:b/>
          <w:sz w:val="32"/>
          <w:lang w:val="en-CA"/>
        </w:rPr>
        <w:t>: Philosophe Project</w:t>
      </w:r>
    </w:p>
    <w:p w:rsidR="00A32857" w:rsidRPr="00A71F87" w:rsidRDefault="00A32857" w:rsidP="00A32857">
      <w:pPr>
        <w:rPr>
          <w:sz w:val="28"/>
          <w:szCs w:val="24"/>
          <w:u w:val="single"/>
          <w:lang w:val="en-CA"/>
        </w:rPr>
      </w:pPr>
      <w:r w:rsidRPr="00A71F87">
        <w:rPr>
          <w:sz w:val="28"/>
          <w:szCs w:val="24"/>
          <w:lang w:val="en-CA"/>
        </w:rPr>
        <w:t xml:space="preserve">Name of peer editor: </w:t>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r>
        <w:rPr>
          <w:sz w:val="28"/>
          <w:szCs w:val="24"/>
          <w:u w:val="single"/>
          <w:lang w:val="en-CA"/>
        </w:rPr>
        <w:tab/>
      </w:r>
    </w:p>
    <w:p w:rsidR="00A32857" w:rsidRPr="002A3276" w:rsidRDefault="00A32857" w:rsidP="00A32857">
      <w:pPr>
        <w:rPr>
          <w:sz w:val="26"/>
          <w:szCs w:val="26"/>
          <w:lang w:val="en-CA"/>
        </w:rPr>
      </w:pPr>
      <w:r w:rsidRPr="002A3276">
        <w:rPr>
          <w:sz w:val="26"/>
          <w:szCs w:val="26"/>
          <w:lang w:val="en-CA"/>
        </w:rPr>
        <w:t>Please read through your partner’s response and check to see if they have fulfilled the following criteria:</w:t>
      </w:r>
    </w:p>
    <w:p w:rsidR="00A32857" w:rsidRPr="002A3276" w:rsidRDefault="00A32857" w:rsidP="00A32857">
      <w:pPr>
        <w:pStyle w:val="ListParagraph"/>
        <w:numPr>
          <w:ilvl w:val="1"/>
          <w:numId w:val="2"/>
        </w:numPr>
        <w:rPr>
          <w:sz w:val="24"/>
          <w:lang w:val="en-CA"/>
        </w:rPr>
      </w:pPr>
      <w:r w:rsidRPr="002A3276">
        <w:rPr>
          <w:b/>
          <w:sz w:val="24"/>
          <w:lang w:val="en-CA"/>
        </w:rPr>
        <w:t>One conversation between 3 people (one page minimum, typed).</w:t>
      </w:r>
    </w:p>
    <w:p w:rsidR="00A32857" w:rsidRPr="002A3276" w:rsidRDefault="00A32857" w:rsidP="00A32857">
      <w:pPr>
        <w:pStyle w:val="ListParagraph"/>
        <w:numPr>
          <w:ilvl w:val="1"/>
          <w:numId w:val="2"/>
        </w:numPr>
        <w:rPr>
          <w:sz w:val="24"/>
          <w:lang w:val="en-CA"/>
        </w:rPr>
      </w:pPr>
      <w:r w:rsidRPr="002A3276">
        <w:rPr>
          <w:b/>
          <w:sz w:val="24"/>
          <w:lang w:val="en-CA"/>
        </w:rPr>
        <w:t>The conversation should be underlined where philosophical opinions are revealed.</w:t>
      </w:r>
    </w:p>
    <w:p w:rsidR="00A32857" w:rsidRPr="002A3276" w:rsidRDefault="00A32857" w:rsidP="00A32857">
      <w:pPr>
        <w:pStyle w:val="ListParagraph"/>
        <w:numPr>
          <w:ilvl w:val="1"/>
          <w:numId w:val="2"/>
        </w:numPr>
        <w:rPr>
          <w:sz w:val="24"/>
          <w:lang w:val="en-CA"/>
        </w:rPr>
      </w:pPr>
      <w:r w:rsidRPr="002A3276">
        <w:rPr>
          <w:b/>
          <w:sz w:val="24"/>
          <w:lang w:val="en-CA"/>
        </w:rPr>
        <w:t>One paragraph clearly explaining connection between understanding of philosophes, issues, and importance to conversation.</w:t>
      </w:r>
    </w:p>
    <w:p w:rsidR="00A32857" w:rsidRPr="002A3276" w:rsidRDefault="00A32857" w:rsidP="00A32857">
      <w:pPr>
        <w:pStyle w:val="ListParagraph"/>
        <w:numPr>
          <w:ilvl w:val="1"/>
          <w:numId w:val="2"/>
        </w:numPr>
        <w:rPr>
          <w:sz w:val="24"/>
          <w:lang w:val="en-CA"/>
        </w:rPr>
      </w:pPr>
      <w:r w:rsidRPr="002A3276">
        <w:rPr>
          <w:b/>
          <w:sz w:val="24"/>
          <w:lang w:val="en-CA"/>
        </w:rPr>
        <w:t>A bibliography (optional).</w:t>
      </w:r>
    </w:p>
    <w:p w:rsidR="00A32857" w:rsidRDefault="00097106" w:rsidP="00A32857">
      <w:pPr>
        <w:rPr>
          <w:sz w:val="28"/>
          <w:szCs w:val="24"/>
          <w:lang w:val="en-CA"/>
        </w:rPr>
      </w:pPr>
      <w:r w:rsidRPr="00097106">
        <w:rPr>
          <w:b/>
          <w:sz w:val="28"/>
          <w:szCs w:val="24"/>
          <w:lang w:val="en-CA"/>
        </w:rPr>
        <w:t>QUICK LOOK:</w:t>
      </w:r>
      <w:r>
        <w:rPr>
          <w:sz w:val="28"/>
          <w:szCs w:val="24"/>
          <w:lang w:val="en-CA"/>
        </w:rPr>
        <w:t xml:space="preserve"> </w:t>
      </w:r>
      <w:r w:rsidR="00A32857" w:rsidRPr="002A3276">
        <w:rPr>
          <w:sz w:val="24"/>
          <w:szCs w:val="24"/>
          <w:lang w:val="en-CA"/>
        </w:rPr>
        <w:t xml:space="preserve">Rate the quality of the </w:t>
      </w:r>
      <w:r w:rsidR="00A32857" w:rsidRPr="002A3276">
        <w:rPr>
          <w:sz w:val="24"/>
          <w:szCs w:val="24"/>
          <w:lang w:val="en-CA"/>
        </w:rPr>
        <w:t>dialogue between the three people – circle a</w:t>
      </w:r>
      <w:r w:rsidR="00A32857" w:rsidRPr="002A3276">
        <w:rPr>
          <w:sz w:val="24"/>
          <w:szCs w:val="24"/>
          <w:lang w:val="en-CA"/>
        </w:rPr>
        <w:t xml:space="preserve"> smiley:</w:t>
      </w:r>
    </w:p>
    <w:p w:rsidR="00A32857" w:rsidRPr="00A71F87" w:rsidRDefault="00A32857" w:rsidP="00A32857">
      <w:pPr>
        <w:pStyle w:val="ListParagraph"/>
        <w:spacing w:line="360" w:lineRule="auto"/>
        <w:ind w:left="0"/>
        <w:jc w:val="center"/>
        <w:rPr>
          <w:sz w:val="24"/>
          <w:szCs w:val="24"/>
          <w:lang w:val="en-CA"/>
        </w:rPr>
      </w:pPr>
      <w:r w:rsidRPr="006D4201">
        <w:rPr>
          <w:noProof/>
        </w:rPr>
        <w:drawing>
          <wp:inline distT="0" distB="0" distL="0" distR="0" wp14:anchorId="682688DA" wp14:editId="295D0AC8">
            <wp:extent cx="781159" cy="6954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81159" cy="695422"/>
                    </a:xfrm>
                    <a:prstGeom prst="rect">
                      <a:avLst/>
                    </a:prstGeom>
                  </pic:spPr>
                </pic:pic>
              </a:graphicData>
            </a:graphic>
          </wp:inline>
        </w:drawing>
      </w:r>
      <w:r>
        <w:rPr>
          <w:sz w:val="24"/>
          <w:szCs w:val="24"/>
          <w:lang w:val="en-CA"/>
        </w:rPr>
        <w:t xml:space="preserve">    </w:t>
      </w:r>
      <w:r>
        <w:rPr>
          <w:sz w:val="24"/>
          <w:szCs w:val="24"/>
          <w:lang w:val="en-CA"/>
        </w:rPr>
        <w:t xml:space="preserve"> </w:t>
      </w:r>
      <w:r w:rsidRPr="006D4201">
        <w:rPr>
          <w:noProof/>
        </w:rPr>
        <w:drawing>
          <wp:inline distT="0" distB="0" distL="0" distR="0" wp14:anchorId="71737099" wp14:editId="74B38488">
            <wp:extent cx="666843" cy="65731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843" cy="657317"/>
                    </a:xfrm>
                    <a:prstGeom prst="rect">
                      <a:avLst/>
                    </a:prstGeom>
                  </pic:spPr>
                </pic:pic>
              </a:graphicData>
            </a:graphic>
          </wp:inline>
        </w:drawing>
      </w:r>
      <w:r>
        <w:rPr>
          <w:sz w:val="24"/>
          <w:szCs w:val="24"/>
          <w:lang w:val="en-CA"/>
        </w:rPr>
        <w:t xml:space="preserve">       </w:t>
      </w:r>
      <w:r w:rsidRPr="006D4201">
        <w:rPr>
          <w:noProof/>
        </w:rPr>
        <w:drawing>
          <wp:inline distT="0" distB="0" distL="0" distR="0" wp14:anchorId="25F0456D" wp14:editId="0DA42F5B">
            <wp:extent cx="666843" cy="7240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6843" cy="724001"/>
                    </a:xfrm>
                    <a:prstGeom prst="rect">
                      <a:avLst/>
                    </a:prstGeom>
                  </pic:spPr>
                </pic:pic>
              </a:graphicData>
            </a:graphic>
          </wp:inline>
        </w:drawing>
      </w:r>
      <w:r>
        <w:rPr>
          <w:sz w:val="24"/>
          <w:szCs w:val="24"/>
          <w:lang w:val="en-CA"/>
        </w:rPr>
        <w:t xml:space="preserve">       </w:t>
      </w:r>
      <w:r w:rsidRPr="006D4201">
        <w:rPr>
          <w:noProof/>
        </w:rPr>
        <w:drawing>
          <wp:inline distT="0" distB="0" distL="0" distR="0" wp14:anchorId="6EB977D8" wp14:editId="5C3785BD">
            <wp:extent cx="704948" cy="7049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4948" cy="704948"/>
                    </a:xfrm>
                    <a:prstGeom prst="rect">
                      <a:avLst/>
                    </a:prstGeom>
                  </pic:spPr>
                </pic:pic>
              </a:graphicData>
            </a:graphic>
          </wp:inline>
        </w:drawing>
      </w:r>
      <w:r>
        <w:rPr>
          <w:sz w:val="24"/>
          <w:szCs w:val="24"/>
          <w:lang w:val="en-CA"/>
        </w:rPr>
        <w:t xml:space="preserve">       </w:t>
      </w:r>
      <w:r w:rsidRPr="006D4201">
        <w:rPr>
          <w:noProof/>
        </w:rPr>
        <w:drawing>
          <wp:inline distT="0" distB="0" distL="0" distR="0" wp14:anchorId="59128FA1" wp14:editId="381D09E0">
            <wp:extent cx="685896" cy="7240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96" cy="724001"/>
                    </a:xfrm>
                    <a:prstGeom prst="rect">
                      <a:avLst/>
                    </a:prstGeom>
                  </pic:spPr>
                </pic:pic>
              </a:graphicData>
            </a:graphic>
          </wp:inline>
        </w:drawing>
      </w:r>
    </w:p>
    <w:p w:rsidR="00A32857" w:rsidRDefault="00097106" w:rsidP="00A32857">
      <w:pPr>
        <w:rPr>
          <w:sz w:val="28"/>
          <w:szCs w:val="24"/>
          <w:lang w:val="en-CA"/>
        </w:rPr>
      </w:pPr>
      <w:r w:rsidRPr="00097106">
        <w:rPr>
          <w:b/>
          <w:sz w:val="28"/>
          <w:szCs w:val="24"/>
          <w:lang w:val="en-CA"/>
        </w:rPr>
        <w:t>QUICK LOOK:</w:t>
      </w:r>
      <w:r>
        <w:rPr>
          <w:sz w:val="28"/>
          <w:szCs w:val="24"/>
          <w:lang w:val="en-CA"/>
        </w:rPr>
        <w:t xml:space="preserve"> </w:t>
      </w:r>
      <w:r w:rsidR="00A32857" w:rsidRPr="002A3276">
        <w:rPr>
          <w:sz w:val="24"/>
          <w:szCs w:val="24"/>
          <w:lang w:val="en-CA"/>
        </w:rPr>
        <w:t>Rate the quality of the paragraph that explains the background of the three people – circle a smiley:</w:t>
      </w:r>
    </w:p>
    <w:p w:rsidR="00A32857" w:rsidRPr="00A71F87" w:rsidRDefault="00A32857" w:rsidP="00A32857">
      <w:pPr>
        <w:pStyle w:val="ListParagraph"/>
        <w:spacing w:line="360" w:lineRule="auto"/>
        <w:ind w:left="0"/>
        <w:jc w:val="center"/>
        <w:rPr>
          <w:sz w:val="24"/>
          <w:szCs w:val="24"/>
          <w:lang w:val="en-CA"/>
        </w:rPr>
      </w:pPr>
      <w:r w:rsidRPr="006D4201">
        <w:rPr>
          <w:noProof/>
        </w:rPr>
        <w:drawing>
          <wp:inline distT="0" distB="0" distL="0" distR="0" wp14:anchorId="57C9A327" wp14:editId="6D84E58F">
            <wp:extent cx="781159" cy="6954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81159" cy="695422"/>
                    </a:xfrm>
                    <a:prstGeom prst="rect">
                      <a:avLst/>
                    </a:prstGeom>
                  </pic:spPr>
                </pic:pic>
              </a:graphicData>
            </a:graphic>
          </wp:inline>
        </w:drawing>
      </w:r>
      <w:r>
        <w:rPr>
          <w:sz w:val="24"/>
          <w:szCs w:val="24"/>
          <w:lang w:val="en-CA"/>
        </w:rPr>
        <w:t xml:space="preserve">       </w:t>
      </w:r>
      <w:r w:rsidRPr="006D4201">
        <w:rPr>
          <w:noProof/>
        </w:rPr>
        <w:drawing>
          <wp:inline distT="0" distB="0" distL="0" distR="0" wp14:anchorId="1E67895A" wp14:editId="050CF27A">
            <wp:extent cx="666843" cy="6573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843" cy="657317"/>
                    </a:xfrm>
                    <a:prstGeom prst="rect">
                      <a:avLst/>
                    </a:prstGeom>
                  </pic:spPr>
                </pic:pic>
              </a:graphicData>
            </a:graphic>
          </wp:inline>
        </w:drawing>
      </w:r>
      <w:r>
        <w:rPr>
          <w:sz w:val="24"/>
          <w:szCs w:val="24"/>
          <w:lang w:val="en-CA"/>
        </w:rPr>
        <w:t xml:space="preserve">       </w:t>
      </w:r>
      <w:r w:rsidRPr="006D4201">
        <w:rPr>
          <w:noProof/>
        </w:rPr>
        <w:drawing>
          <wp:inline distT="0" distB="0" distL="0" distR="0" wp14:anchorId="5CBEEF4F" wp14:editId="23EFA45C">
            <wp:extent cx="666843" cy="72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6843" cy="724001"/>
                    </a:xfrm>
                    <a:prstGeom prst="rect">
                      <a:avLst/>
                    </a:prstGeom>
                  </pic:spPr>
                </pic:pic>
              </a:graphicData>
            </a:graphic>
          </wp:inline>
        </w:drawing>
      </w:r>
      <w:r>
        <w:rPr>
          <w:sz w:val="24"/>
          <w:szCs w:val="24"/>
          <w:lang w:val="en-CA"/>
        </w:rPr>
        <w:t xml:space="preserve">       </w:t>
      </w:r>
      <w:r w:rsidRPr="006D4201">
        <w:rPr>
          <w:noProof/>
        </w:rPr>
        <w:drawing>
          <wp:inline distT="0" distB="0" distL="0" distR="0" wp14:anchorId="3B811E29" wp14:editId="636EE256">
            <wp:extent cx="704948" cy="704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4948" cy="704948"/>
                    </a:xfrm>
                    <a:prstGeom prst="rect">
                      <a:avLst/>
                    </a:prstGeom>
                  </pic:spPr>
                </pic:pic>
              </a:graphicData>
            </a:graphic>
          </wp:inline>
        </w:drawing>
      </w:r>
      <w:r>
        <w:rPr>
          <w:sz w:val="24"/>
          <w:szCs w:val="24"/>
          <w:lang w:val="en-CA"/>
        </w:rPr>
        <w:t xml:space="preserve">       </w:t>
      </w:r>
      <w:r w:rsidRPr="006D4201">
        <w:rPr>
          <w:noProof/>
        </w:rPr>
        <w:drawing>
          <wp:inline distT="0" distB="0" distL="0" distR="0" wp14:anchorId="2FEDD61C" wp14:editId="523BB3FB">
            <wp:extent cx="685896" cy="7240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96" cy="724001"/>
                    </a:xfrm>
                    <a:prstGeom prst="rect">
                      <a:avLst/>
                    </a:prstGeom>
                  </pic:spPr>
                </pic:pic>
              </a:graphicData>
            </a:graphic>
          </wp:inline>
        </w:drawing>
      </w:r>
    </w:p>
    <w:p w:rsidR="00A32857" w:rsidRPr="002A3276" w:rsidRDefault="00A32857" w:rsidP="00A32857">
      <w:pPr>
        <w:rPr>
          <w:sz w:val="24"/>
          <w:szCs w:val="24"/>
          <w:lang w:val="en-CA"/>
        </w:rPr>
      </w:pPr>
      <w:r w:rsidRPr="002A3276">
        <w:rPr>
          <w:sz w:val="24"/>
          <w:szCs w:val="24"/>
          <w:lang w:val="en-CA"/>
        </w:rPr>
        <w:t xml:space="preserve">What do you like about their </w:t>
      </w:r>
      <w:r w:rsidRPr="002A3276">
        <w:rPr>
          <w:sz w:val="24"/>
          <w:szCs w:val="24"/>
          <w:lang w:val="en-CA"/>
        </w:rPr>
        <w:t>response</w:t>
      </w:r>
      <w:r w:rsidRPr="002A3276">
        <w:rPr>
          <w:sz w:val="24"/>
          <w:szCs w:val="24"/>
          <w:lang w:val="en-CA"/>
        </w:rPr>
        <w:t>?</w:t>
      </w:r>
    </w:p>
    <w:p w:rsidR="00A32857" w:rsidRPr="002A3276" w:rsidRDefault="00A32857" w:rsidP="00A32857">
      <w:pPr>
        <w:rPr>
          <w:sz w:val="24"/>
          <w:szCs w:val="24"/>
          <w:lang w:val="en-CA"/>
        </w:rPr>
      </w:pPr>
    </w:p>
    <w:p w:rsidR="00A32857" w:rsidRPr="002A3276" w:rsidRDefault="00A32857" w:rsidP="00A32857">
      <w:pPr>
        <w:rPr>
          <w:sz w:val="24"/>
          <w:szCs w:val="24"/>
          <w:lang w:val="en-CA"/>
        </w:rPr>
      </w:pPr>
      <w:r w:rsidRPr="002A3276">
        <w:rPr>
          <w:sz w:val="24"/>
          <w:szCs w:val="24"/>
          <w:lang w:val="en-CA"/>
        </w:rPr>
        <w:t xml:space="preserve">What could they improve on with </w:t>
      </w:r>
      <w:r w:rsidRPr="002A3276">
        <w:rPr>
          <w:sz w:val="24"/>
          <w:szCs w:val="24"/>
          <w:lang w:val="en-CA"/>
        </w:rPr>
        <w:t>more time</w:t>
      </w:r>
      <w:r w:rsidRPr="002A3276">
        <w:rPr>
          <w:sz w:val="24"/>
          <w:szCs w:val="24"/>
          <w:lang w:val="en-CA"/>
        </w:rPr>
        <w:t>?</w:t>
      </w:r>
    </w:p>
    <w:p w:rsidR="002A3276" w:rsidRPr="002A3276" w:rsidRDefault="002A3276">
      <w:pPr>
        <w:rPr>
          <w:b/>
          <w:sz w:val="72"/>
          <w:szCs w:val="24"/>
          <w:lang w:val="en-CA"/>
        </w:rPr>
      </w:pPr>
    </w:p>
    <w:p w:rsidR="002A3276" w:rsidRDefault="002A3276" w:rsidP="00097106">
      <w:pPr>
        <w:spacing w:line="240" w:lineRule="auto"/>
        <w:rPr>
          <w:b/>
          <w:sz w:val="28"/>
          <w:szCs w:val="24"/>
          <w:lang w:val="en-CA"/>
        </w:rPr>
      </w:pPr>
      <w:r>
        <w:rPr>
          <w:b/>
          <w:sz w:val="28"/>
          <w:szCs w:val="24"/>
          <w:lang w:val="en-CA"/>
        </w:rPr>
        <w:t>On the opposite side</w:t>
      </w:r>
      <w:r w:rsidR="00A32857">
        <w:rPr>
          <w:b/>
          <w:sz w:val="28"/>
          <w:szCs w:val="24"/>
          <w:lang w:val="en-CA"/>
        </w:rPr>
        <w:t xml:space="preserve">, circle a number for each </w:t>
      </w:r>
      <w:proofErr w:type="gramStart"/>
      <w:r w:rsidR="00A32857">
        <w:rPr>
          <w:b/>
          <w:sz w:val="28"/>
          <w:szCs w:val="24"/>
          <w:lang w:val="en-CA"/>
        </w:rPr>
        <w:t>criteria</w:t>
      </w:r>
      <w:proofErr w:type="gramEnd"/>
      <w:r w:rsidR="00A32857">
        <w:rPr>
          <w:b/>
          <w:sz w:val="28"/>
          <w:szCs w:val="24"/>
          <w:lang w:val="en-CA"/>
        </w:rPr>
        <w:t xml:space="preserve"> that you think your peer deserves, giving justification in the box below for each.</w:t>
      </w:r>
    </w:p>
    <w:tbl>
      <w:tblPr>
        <w:tblStyle w:val="TableGrid"/>
        <w:tblpPr w:leftFromText="180" w:rightFromText="180" w:vertAnchor="text" w:horzAnchor="margin" w:tblpXSpec="center" w:tblpY="-334"/>
        <w:tblW w:w="11368" w:type="dxa"/>
        <w:tblLayout w:type="fixed"/>
        <w:tblCellMar>
          <w:left w:w="28" w:type="dxa"/>
          <w:right w:w="28" w:type="dxa"/>
        </w:tblCellMar>
        <w:tblLook w:val="04A0" w:firstRow="1" w:lastRow="0" w:firstColumn="1" w:lastColumn="0" w:noHBand="0" w:noVBand="1"/>
      </w:tblPr>
      <w:tblGrid>
        <w:gridCol w:w="1135"/>
        <w:gridCol w:w="169"/>
        <w:gridCol w:w="2325"/>
        <w:gridCol w:w="2494"/>
        <w:gridCol w:w="2494"/>
        <w:gridCol w:w="2751"/>
      </w:tblGrid>
      <w:tr w:rsidR="00A32857" w:rsidRPr="00A124FA" w:rsidTr="002A3276">
        <w:tc>
          <w:tcPr>
            <w:tcW w:w="11368" w:type="dxa"/>
            <w:gridSpan w:val="6"/>
            <w:shd w:val="clear" w:color="auto" w:fill="D9D9D9" w:themeFill="background1" w:themeFillShade="D9"/>
          </w:tcPr>
          <w:p w:rsidR="00A32857" w:rsidRPr="00A124FA" w:rsidRDefault="00A32857" w:rsidP="002A3276">
            <w:pPr>
              <w:pStyle w:val="Default"/>
              <w:rPr>
                <w:b/>
                <w:sz w:val="22"/>
                <w:szCs w:val="22"/>
              </w:rPr>
            </w:pPr>
            <w:r>
              <w:rPr>
                <w:b/>
                <w:sz w:val="22"/>
                <w:szCs w:val="22"/>
              </w:rPr>
              <w:lastRenderedPageBreak/>
              <w:t>Criterion A: Knowing and Understanding</w:t>
            </w:r>
          </w:p>
        </w:tc>
      </w:tr>
      <w:tr w:rsidR="00A32857" w:rsidRPr="00A124FA" w:rsidTr="002A3276">
        <w:tc>
          <w:tcPr>
            <w:tcW w:w="1135" w:type="dxa"/>
          </w:tcPr>
          <w:p w:rsidR="00A32857" w:rsidRPr="00097106" w:rsidRDefault="00A32857" w:rsidP="002A3276">
            <w:pPr>
              <w:jc w:val="center"/>
              <w:rPr>
                <w:b/>
                <w:sz w:val="16"/>
                <w:szCs w:val="20"/>
              </w:rPr>
            </w:pPr>
            <w:r w:rsidRPr="00097106">
              <w:rPr>
                <w:b/>
                <w:sz w:val="16"/>
                <w:szCs w:val="20"/>
              </w:rPr>
              <w:t>(0)</w:t>
            </w:r>
          </w:p>
        </w:tc>
        <w:tc>
          <w:tcPr>
            <w:tcW w:w="2494" w:type="dxa"/>
            <w:gridSpan w:val="2"/>
          </w:tcPr>
          <w:p w:rsidR="00A32857" w:rsidRPr="00097106" w:rsidRDefault="00A32857" w:rsidP="002A3276">
            <w:pPr>
              <w:jc w:val="center"/>
              <w:rPr>
                <w:b/>
                <w:sz w:val="16"/>
                <w:szCs w:val="20"/>
              </w:rPr>
            </w:pPr>
            <w:r w:rsidRPr="00097106">
              <w:rPr>
                <w:b/>
                <w:sz w:val="16"/>
                <w:szCs w:val="20"/>
              </w:rPr>
              <w:t>Beginning (1-2)</w:t>
            </w:r>
          </w:p>
        </w:tc>
        <w:tc>
          <w:tcPr>
            <w:tcW w:w="2494" w:type="dxa"/>
          </w:tcPr>
          <w:p w:rsidR="00A32857" w:rsidRPr="00097106" w:rsidRDefault="00A32857" w:rsidP="002A3276">
            <w:pPr>
              <w:jc w:val="center"/>
              <w:rPr>
                <w:b/>
                <w:sz w:val="16"/>
                <w:szCs w:val="20"/>
              </w:rPr>
            </w:pPr>
            <w:r w:rsidRPr="00097106">
              <w:rPr>
                <w:b/>
                <w:sz w:val="16"/>
                <w:szCs w:val="20"/>
              </w:rPr>
              <w:t>Developing (3-4)</w:t>
            </w:r>
          </w:p>
        </w:tc>
        <w:tc>
          <w:tcPr>
            <w:tcW w:w="2494" w:type="dxa"/>
          </w:tcPr>
          <w:p w:rsidR="00A32857" w:rsidRPr="00097106" w:rsidRDefault="00A32857" w:rsidP="002A3276">
            <w:pPr>
              <w:jc w:val="center"/>
              <w:rPr>
                <w:b/>
                <w:sz w:val="16"/>
                <w:szCs w:val="20"/>
              </w:rPr>
            </w:pPr>
            <w:r w:rsidRPr="00097106">
              <w:rPr>
                <w:b/>
                <w:sz w:val="16"/>
                <w:szCs w:val="20"/>
              </w:rPr>
              <w:t>Accomplished (5-6)</w:t>
            </w:r>
          </w:p>
        </w:tc>
        <w:tc>
          <w:tcPr>
            <w:tcW w:w="2751" w:type="dxa"/>
          </w:tcPr>
          <w:p w:rsidR="00A32857" w:rsidRPr="00097106" w:rsidRDefault="00A32857" w:rsidP="002A3276">
            <w:pPr>
              <w:jc w:val="center"/>
              <w:rPr>
                <w:b/>
                <w:sz w:val="16"/>
                <w:szCs w:val="20"/>
              </w:rPr>
            </w:pPr>
            <w:r w:rsidRPr="00097106">
              <w:rPr>
                <w:b/>
                <w:sz w:val="16"/>
                <w:szCs w:val="20"/>
              </w:rPr>
              <w:t>Exemplary (7-8)</w:t>
            </w:r>
          </w:p>
        </w:tc>
      </w:tr>
      <w:tr w:rsidR="00A32857" w:rsidRPr="00203209" w:rsidTr="002A3276">
        <w:tc>
          <w:tcPr>
            <w:tcW w:w="1135" w:type="dxa"/>
          </w:tcPr>
          <w:p w:rsidR="00A32857" w:rsidRPr="00097106" w:rsidRDefault="00A32857" w:rsidP="002A3276">
            <w:pPr>
              <w:pStyle w:val="Default"/>
              <w:rPr>
                <w:rFonts w:asciiTheme="minorHAnsi" w:hAnsiTheme="minorHAnsi"/>
                <w:sz w:val="14"/>
                <w:szCs w:val="16"/>
              </w:rPr>
            </w:pPr>
            <w:r w:rsidRPr="00097106">
              <w:rPr>
                <w:rFonts w:asciiTheme="minorHAnsi" w:hAnsiTheme="minorHAnsi"/>
                <w:i/>
                <w:sz w:val="14"/>
                <w:szCs w:val="16"/>
              </w:rPr>
              <w:t>I have not achieved a standard described by any of the descriptors to the right</w:t>
            </w:r>
            <w:r w:rsidRPr="00097106">
              <w:rPr>
                <w:rFonts w:asciiTheme="minorHAnsi" w:hAnsiTheme="minorHAnsi"/>
                <w:sz w:val="14"/>
                <w:szCs w:val="16"/>
              </w:rPr>
              <w:t>.</w:t>
            </w:r>
          </w:p>
        </w:tc>
        <w:tc>
          <w:tcPr>
            <w:tcW w:w="2494" w:type="dxa"/>
            <w:gridSpan w:val="2"/>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use </w:t>
            </w:r>
            <w:r w:rsidRPr="00097106">
              <w:rPr>
                <w:rFonts w:asciiTheme="minorHAnsi" w:hAnsiTheme="minorHAnsi"/>
                <w:b/>
                <w:bCs/>
                <w:sz w:val="14"/>
                <w:szCs w:val="16"/>
              </w:rPr>
              <w:t xml:space="preserve">limited </w:t>
            </w:r>
            <w:r w:rsidRPr="00097106">
              <w:rPr>
                <w:rFonts w:asciiTheme="minorHAnsi" w:hAnsiTheme="minorHAnsi"/>
                <w:sz w:val="14"/>
                <w:szCs w:val="16"/>
              </w:rPr>
              <w:t>relevant terminology</w:t>
            </w:r>
          </w:p>
          <w:p w:rsidR="00A32857" w:rsidRPr="00097106" w:rsidRDefault="00A32857" w:rsidP="002A3276">
            <w:pPr>
              <w:pStyle w:val="Default"/>
              <w:rPr>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sz w:val="14"/>
                <w:szCs w:val="16"/>
              </w:rPr>
              <w:t>demonstrate</w:t>
            </w:r>
            <w:proofErr w:type="gramEnd"/>
            <w:r w:rsidRPr="00097106">
              <w:rPr>
                <w:rFonts w:asciiTheme="minorHAnsi" w:hAnsiTheme="minorHAnsi"/>
                <w:sz w:val="14"/>
                <w:szCs w:val="16"/>
              </w:rPr>
              <w:t xml:space="preserve"> </w:t>
            </w:r>
            <w:r w:rsidRPr="00097106">
              <w:rPr>
                <w:rFonts w:asciiTheme="minorHAnsi" w:hAnsiTheme="minorHAnsi"/>
                <w:b/>
                <w:bCs/>
                <w:sz w:val="14"/>
                <w:szCs w:val="16"/>
              </w:rPr>
              <w:t xml:space="preserve">basic </w:t>
            </w:r>
            <w:r w:rsidRPr="00097106">
              <w:rPr>
                <w:rFonts w:asciiTheme="minorHAnsi" w:hAnsiTheme="minorHAnsi"/>
                <w:sz w:val="14"/>
                <w:szCs w:val="16"/>
              </w:rPr>
              <w:t xml:space="preserve">knowledge and understanding of content and concepts with </w:t>
            </w:r>
            <w:r w:rsidRPr="00097106">
              <w:rPr>
                <w:rFonts w:asciiTheme="minorHAnsi" w:hAnsiTheme="minorHAnsi"/>
                <w:b/>
                <w:bCs/>
                <w:sz w:val="14"/>
                <w:szCs w:val="16"/>
              </w:rPr>
              <w:t xml:space="preserve">minimal </w:t>
            </w:r>
            <w:r w:rsidRPr="00097106">
              <w:rPr>
                <w:rFonts w:asciiTheme="minorHAnsi" w:hAnsiTheme="minorHAnsi"/>
                <w:sz w:val="14"/>
                <w:szCs w:val="16"/>
              </w:rPr>
              <w:t xml:space="preserve">descriptions and/or examples. </w:t>
            </w:r>
          </w:p>
          <w:p w:rsidR="00A32857" w:rsidRPr="00097106" w:rsidRDefault="00A32857" w:rsidP="002A3276">
            <w:pPr>
              <w:pStyle w:val="Default"/>
              <w:rPr>
                <w:rFonts w:asciiTheme="minorHAnsi" w:hAnsiTheme="minorHAnsi"/>
                <w:sz w:val="14"/>
                <w:szCs w:val="16"/>
              </w:rPr>
            </w:pP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use </w:t>
            </w:r>
            <w:r w:rsidRPr="00097106">
              <w:rPr>
                <w:rFonts w:asciiTheme="minorHAnsi" w:hAnsiTheme="minorHAnsi"/>
                <w:b/>
                <w:bCs/>
                <w:sz w:val="14"/>
                <w:szCs w:val="16"/>
              </w:rPr>
              <w:t xml:space="preserve">some </w:t>
            </w:r>
            <w:r w:rsidRPr="00097106">
              <w:rPr>
                <w:rFonts w:asciiTheme="minorHAnsi" w:hAnsiTheme="minorHAnsi"/>
                <w:sz w:val="14"/>
                <w:szCs w:val="16"/>
              </w:rPr>
              <w:t xml:space="preserve">terminology </w:t>
            </w:r>
            <w:r w:rsidRPr="00097106">
              <w:rPr>
                <w:rFonts w:asciiTheme="minorHAnsi" w:hAnsiTheme="minorHAnsi"/>
                <w:b/>
                <w:bCs/>
                <w:sz w:val="14"/>
                <w:szCs w:val="16"/>
              </w:rPr>
              <w:t xml:space="preserve">accurately </w:t>
            </w:r>
            <w:r w:rsidRPr="00097106">
              <w:rPr>
                <w:rFonts w:asciiTheme="minorHAnsi" w:hAnsiTheme="minorHAnsi"/>
                <w:sz w:val="14"/>
                <w:szCs w:val="16"/>
              </w:rPr>
              <w:t xml:space="preserve">and </w:t>
            </w:r>
            <w:r w:rsidRPr="00097106">
              <w:rPr>
                <w:rFonts w:asciiTheme="minorHAnsi" w:hAnsiTheme="minorHAnsi"/>
                <w:b/>
                <w:bCs/>
                <w:sz w:val="14"/>
                <w:szCs w:val="16"/>
              </w:rPr>
              <w:t xml:space="preserve">appropriately </w:t>
            </w:r>
          </w:p>
          <w:p w:rsidR="00A32857" w:rsidRPr="00097106" w:rsidRDefault="00A32857" w:rsidP="002A3276">
            <w:pPr>
              <w:pStyle w:val="Default"/>
              <w:rPr>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sz w:val="14"/>
                <w:szCs w:val="16"/>
              </w:rPr>
              <w:t>demonstrate</w:t>
            </w:r>
            <w:proofErr w:type="gramEnd"/>
            <w:r w:rsidRPr="00097106">
              <w:rPr>
                <w:rFonts w:asciiTheme="minorHAnsi" w:hAnsiTheme="minorHAnsi"/>
                <w:sz w:val="14"/>
                <w:szCs w:val="16"/>
              </w:rPr>
              <w:t xml:space="preserve"> </w:t>
            </w:r>
            <w:r w:rsidRPr="00097106">
              <w:rPr>
                <w:rFonts w:asciiTheme="minorHAnsi" w:hAnsiTheme="minorHAnsi"/>
                <w:b/>
                <w:bCs/>
                <w:sz w:val="14"/>
                <w:szCs w:val="16"/>
              </w:rPr>
              <w:t xml:space="preserve">adequate </w:t>
            </w:r>
            <w:r w:rsidRPr="00097106">
              <w:rPr>
                <w:rFonts w:asciiTheme="minorHAnsi" w:hAnsiTheme="minorHAnsi"/>
                <w:sz w:val="14"/>
                <w:szCs w:val="16"/>
              </w:rPr>
              <w:t xml:space="preserve">knowledge and understanding of content and concepts through </w:t>
            </w:r>
            <w:r w:rsidRPr="00097106">
              <w:rPr>
                <w:rFonts w:asciiTheme="minorHAnsi" w:hAnsiTheme="minorHAnsi"/>
                <w:b/>
                <w:bCs/>
                <w:sz w:val="14"/>
                <w:szCs w:val="16"/>
              </w:rPr>
              <w:t xml:space="preserve">satisfactory </w:t>
            </w:r>
            <w:r w:rsidRPr="00097106">
              <w:rPr>
                <w:rFonts w:asciiTheme="minorHAnsi" w:hAnsiTheme="minorHAnsi"/>
                <w:sz w:val="14"/>
                <w:szCs w:val="16"/>
              </w:rPr>
              <w:t xml:space="preserve">descriptions, explanations and examples. </w:t>
            </w: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b/>
                <w:bCs/>
                <w:sz w:val="14"/>
                <w:szCs w:val="16"/>
              </w:rPr>
            </w:pPr>
            <w:r w:rsidRPr="00097106">
              <w:rPr>
                <w:rFonts w:asciiTheme="minorHAnsi" w:hAnsiTheme="minorHAnsi"/>
                <w:sz w:val="14"/>
                <w:szCs w:val="16"/>
              </w:rPr>
              <w:t xml:space="preserve">use a </w:t>
            </w:r>
            <w:r w:rsidRPr="00097106">
              <w:rPr>
                <w:rFonts w:asciiTheme="minorHAnsi" w:hAnsiTheme="minorHAnsi"/>
                <w:b/>
                <w:bCs/>
                <w:sz w:val="14"/>
                <w:szCs w:val="16"/>
              </w:rPr>
              <w:t xml:space="preserve">range </w:t>
            </w:r>
            <w:r w:rsidRPr="00097106">
              <w:rPr>
                <w:rFonts w:asciiTheme="minorHAnsi" w:hAnsiTheme="minorHAnsi"/>
                <w:sz w:val="14"/>
                <w:szCs w:val="16"/>
              </w:rPr>
              <w:t xml:space="preserve">of terminology </w:t>
            </w:r>
            <w:r w:rsidRPr="00097106">
              <w:rPr>
                <w:rFonts w:asciiTheme="minorHAnsi" w:hAnsiTheme="minorHAnsi"/>
                <w:b/>
                <w:bCs/>
                <w:sz w:val="14"/>
                <w:szCs w:val="16"/>
              </w:rPr>
              <w:t xml:space="preserve">accurately </w:t>
            </w:r>
            <w:r w:rsidRPr="00097106">
              <w:rPr>
                <w:rFonts w:asciiTheme="minorHAnsi" w:hAnsiTheme="minorHAnsi"/>
                <w:sz w:val="14"/>
                <w:szCs w:val="16"/>
              </w:rPr>
              <w:t xml:space="preserve">and </w:t>
            </w:r>
            <w:r w:rsidRPr="00097106">
              <w:rPr>
                <w:rFonts w:asciiTheme="minorHAnsi" w:hAnsiTheme="minorHAnsi"/>
                <w:b/>
                <w:bCs/>
                <w:sz w:val="14"/>
                <w:szCs w:val="16"/>
              </w:rPr>
              <w:t>appropriately</w:t>
            </w:r>
          </w:p>
          <w:p w:rsidR="00A32857" w:rsidRPr="00097106" w:rsidRDefault="00A32857" w:rsidP="002A3276">
            <w:pPr>
              <w:pStyle w:val="Default"/>
              <w:rPr>
                <w:rFonts w:asciiTheme="minorHAnsi" w:hAnsiTheme="minorHAnsi"/>
                <w:b/>
                <w:bCs/>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sz w:val="14"/>
                <w:szCs w:val="16"/>
              </w:rPr>
              <w:t>demonstrate</w:t>
            </w:r>
            <w:proofErr w:type="gramEnd"/>
            <w:r w:rsidRPr="00097106">
              <w:rPr>
                <w:rFonts w:asciiTheme="minorHAnsi" w:hAnsiTheme="minorHAnsi"/>
                <w:sz w:val="14"/>
                <w:szCs w:val="16"/>
              </w:rPr>
              <w:t xml:space="preserve"> </w:t>
            </w:r>
            <w:r w:rsidRPr="00097106">
              <w:rPr>
                <w:rFonts w:asciiTheme="minorHAnsi" w:hAnsiTheme="minorHAnsi"/>
                <w:b/>
                <w:bCs/>
                <w:sz w:val="14"/>
                <w:szCs w:val="16"/>
              </w:rPr>
              <w:t xml:space="preserve">substantial </w:t>
            </w:r>
            <w:r w:rsidRPr="00097106">
              <w:rPr>
                <w:rFonts w:asciiTheme="minorHAnsi" w:hAnsiTheme="minorHAnsi"/>
                <w:sz w:val="14"/>
                <w:szCs w:val="16"/>
              </w:rPr>
              <w:t xml:space="preserve">knowledge and understanding of content and concepts through </w:t>
            </w:r>
            <w:r w:rsidRPr="00097106">
              <w:rPr>
                <w:rFonts w:asciiTheme="minorHAnsi" w:hAnsiTheme="minorHAnsi"/>
                <w:b/>
                <w:bCs/>
                <w:sz w:val="14"/>
                <w:szCs w:val="16"/>
              </w:rPr>
              <w:t xml:space="preserve">accurate </w:t>
            </w:r>
            <w:r w:rsidRPr="00097106">
              <w:rPr>
                <w:rFonts w:asciiTheme="minorHAnsi" w:hAnsiTheme="minorHAnsi"/>
                <w:sz w:val="14"/>
                <w:szCs w:val="16"/>
              </w:rPr>
              <w:t xml:space="preserve">descriptions, explanations and examples. </w:t>
            </w:r>
          </w:p>
        </w:tc>
        <w:tc>
          <w:tcPr>
            <w:tcW w:w="2751"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b/>
                <w:bCs/>
                <w:sz w:val="14"/>
                <w:szCs w:val="16"/>
              </w:rPr>
              <w:t xml:space="preserve">consistently </w:t>
            </w:r>
            <w:r w:rsidRPr="00097106">
              <w:rPr>
                <w:rFonts w:asciiTheme="minorHAnsi" w:hAnsiTheme="minorHAnsi"/>
                <w:sz w:val="14"/>
                <w:szCs w:val="16"/>
              </w:rPr>
              <w:t xml:space="preserve">use </w:t>
            </w:r>
            <w:r w:rsidRPr="00097106">
              <w:rPr>
                <w:rFonts w:asciiTheme="minorHAnsi" w:hAnsiTheme="minorHAnsi"/>
                <w:b/>
                <w:bCs/>
                <w:sz w:val="14"/>
                <w:szCs w:val="16"/>
              </w:rPr>
              <w:t xml:space="preserve">a wide range </w:t>
            </w:r>
            <w:r w:rsidRPr="00097106">
              <w:rPr>
                <w:rFonts w:asciiTheme="minorHAnsi" w:hAnsiTheme="minorHAnsi"/>
                <w:sz w:val="14"/>
                <w:szCs w:val="16"/>
              </w:rPr>
              <w:t xml:space="preserve">of terminology </w:t>
            </w:r>
            <w:r w:rsidRPr="00097106">
              <w:rPr>
                <w:rFonts w:asciiTheme="minorHAnsi" w:hAnsiTheme="minorHAnsi"/>
                <w:b/>
                <w:bCs/>
                <w:sz w:val="14"/>
                <w:szCs w:val="16"/>
              </w:rPr>
              <w:t xml:space="preserve">effectively </w:t>
            </w:r>
          </w:p>
          <w:p w:rsidR="00A32857" w:rsidRPr="00097106" w:rsidRDefault="00A32857" w:rsidP="002A3276">
            <w:pPr>
              <w:pStyle w:val="Default"/>
              <w:rPr>
                <w:rStyle w:val="A8"/>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sz w:val="14"/>
                <w:szCs w:val="16"/>
              </w:rPr>
              <w:t>demonstrate</w:t>
            </w:r>
            <w:proofErr w:type="gramEnd"/>
            <w:r w:rsidRPr="00097106">
              <w:rPr>
                <w:rFonts w:asciiTheme="minorHAnsi" w:hAnsiTheme="minorHAnsi"/>
                <w:sz w:val="14"/>
                <w:szCs w:val="16"/>
              </w:rPr>
              <w:t xml:space="preserve"> </w:t>
            </w:r>
            <w:r w:rsidRPr="00097106">
              <w:rPr>
                <w:rFonts w:asciiTheme="minorHAnsi" w:hAnsiTheme="minorHAnsi"/>
                <w:b/>
                <w:bCs/>
                <w:sz w:val="14"/>
                <w:szCs w:val="16"/>
              </w:rPr>
              <w:t xml:space="preserve">detailed </w:t>
            </w:r>
            <w:r w:rsidRPr="00097106">
              <w:rPr>
                <w:rFonts w:asciiTheme="minorHAnsi" w:hAnsiTheme="minorHAnsi"/>
                <w:sz w:val="14"/>
                <w:szCs w:val="16"/>
              </w:rPr>
              <w:t xml:space="preserve">knowledge and understanding of content and concepts through </w:t>
            </w:r>
            <w:r w:rsidRPr="00097106">
              <w:rPr>
                <w:rFonts w:asciiTheme="minorHAnsi" w:hAnsiTheme="minorHAnsi"/>
                <w:b/>
                <w:bCs/>
                <w:sz w:val="14"/>
                <w:szCs w:val="16"/>
              </w:rPr>
              <w:t>thorough</w:t>
            </w:r>
            <w:r w:rsidRPr="00097106">
              <w:rPr>
                <w:rFonts w:asciiTheme="minorHAnsi" w:hAnsiTheme="minorHAnsi"/>
                <w:sz w:val="14"/>
                <w:szCs w:val="16"/>
              </w:rPr>
              <w:t xml:space="preserve">, </w:t>
            </w:r>
            <w:r w:rsidRPr="00097106">
              <w:rPr>
                <w:rFonts w:asciiTheme="minorHAnsi" w:hAnsiTheme="minorHAnsi"/>
                <w:b/>
                <w:bCs/>
                <w:sz w:val="14"/>
                <w:szCs w:val="16"/>
              </w:rPr>
              <w:t xml:space="preserve">accurate </w:t>
            </w:r>
            <w:r w:rsidRPr="00097106">
              <w:rPr>
                <w:rFonts w:asciiTheme="minorHAnsi" w:hAnsiTheme="minorHAnsi"/>
                <w:sz w:val="14"/>
                <w:szCs w:val="16"/>
              </w:rPr>
              <w:t>descriptions, explanations and examples.</w:t>
            </w:r>
          </w:p>
        </w:tc>
      </w:tr>
      <w:tr w:rsidR="00A32857" w:rsidRPr="00203209" w:rsidTr="002A3276">
        <w:trPr>
          <w:trHeight w:val="1685"/>
        </w:trPr>
        <w:tc>
          <w:tcPr>
            <w:tcW w:w="11368" w:type="dxa"/>
            <w:gridSpan w:val="6"/>
          </w:tcPr>
          <w:p w:rsidR="00A32857" w:rsidRPr="00A32857" w:rsidRDefault="00A32857" w:rsidP="002A3276">
            <w:pPr>
              <w:pStyle w:val="Default"/>
              <w:rPr>
                <w:rFonts w:asciiTheme="minorHAnsi" w:hAnsiTheme="minorHAnsi"/>
                <w:b/>
                <w:bCs/>
                <w:sz w:val="20"/>
                <w:szCs w:val="16"/>
              </w:rPr>
            </w:pPr>
            <w:r w:rsidRPr="00A32857">
              <w:rPr>
                <w:rFonts w:asciiTheme="minorHAnsi" w:hAnsiTheme="minorHAnsi"/>
                <w:b/>
                <w:bCs/>
                <w:color w:val="auto"/>
                <w:szCs w:val="16"/>
              </w:rPr>
              <w:t>Peer feedback</w:t>
            </w:r>
            <w:r>
              <w:rPr>
                <w:rFonts w:asciiTheme="minorHAnsi" w:hAnsiTheme="minorHAnsi"/>
                <w:b/>
                <w:bCs/>
                <w:color w:val="auto"/>
                <w:szCs w:val="16"/>
              </w:rPr>
              <w:t>:</w:t>
            </w:r>
          </w:p>
          <w:p w:rsidR="00A32857" w:rsidRPr="00A32857" w:rsidRDefault="00A32857" w:rsidP="002A3276">
            <w:pPr>
              <w:pStyle w:val="Default"/>
              <w:rPr>
                <w:rFonts w:asciiTheme="minorHAnsi" w:hAnsiTheme="minorHAnsi"/>
                <w:bCs/>
                <w:i/>
                <w:sz w:val="20"/>
                <w:szCs w:val="16"/>
              </w:rPr>
            </w:pPr>
            <w:r>
              <w:rPr>
                <w:rFonts w:asciiTheme="minorHAnsi" w:hAnsiTheme="minorHAnsi"/>
                <w:bCs/>
                <w:i/>
                <w:sz w:val="20"/>
                <w:szCs w:val="16"/>
              </w:rPr>
              <w:t>(For Criteria A: Focus should be on assessing course knowledge about the Enlightenment, details about the philosophes, and any connecting historical events and significance.)</w:t>
            </w:r>
          </w:p>
        </w:tc>
      </w:tr>
      <w:tr w:rsidR="00A32857" w:rsidRPr="00A124FA" w:rsidTr="002A3276">
        <w:tc>
          <w:tcPr>
            <w:tcW w:w="11368" w:type="dxa"/>
            <w:gridSpan w:val="6"/>
            <w:shd w:val="clear" w:color="auto" w:fill="D9D9D9" w:themeFill="background1" w:themeFillShade="D9"/>
          </w:tcPr>
          <w:p w:rsidR="00A32857" w:rsidRPr="00A124FA" w:rsidRDefault="00A32857" w:rsidP="002A3276">
            <w:pPr>
              <w:pStyle w:val="Default"/>
              <w:rPr>
                <w:b/>
                <w:bCs/>
                <w:sz w:val="22"/>
                <w:szCs w:val="22"/>
              </w:rPr>
            </w:pPr>
            <w:r>
              <w:rPr>
                <w:b/>
                <w:sz w:val="22"/>
                <w:szCs w:val="22"/>
              </w:rPr>
              <w:t>Criterion B: Investigating</w:t>
            </w:r>
          </w:p>
        </w:tc>
      </w:tr>
      <w:tr w:rsidR="00A32857" w:rsidRPr="00A124FA" w:rsidTr="002A3276">
        <w:trPr>
          <w:trHeight w:val="113"/>
        </w:trPr>
        <w:tc>
          <w:tcPr>
            <w:tcW w:w="1135" w:type="dxa"/>
          </w:tcPr>
          <w:p w:rsidR="00A32857" w:rsidRPr="00097106" w:rsidRDefault="00A32857" w:rsidP="002A3276">
            <w:pPr>
              <w:jc w:val="center"/>
              <w:rPr>
                <w:b/>
                <w:sz w:val="16"/>
                <w:szCs w:val="20"/>
              </w:rPr>
            </w:pPr>
            <w:r w:rsidRPr="00097106">
              <w:rPr>
                <w:b/>
                <w:sz w:val="16"/>
                <w:szCs w:val="20"/>
              </w:rPr>
              <w:t>(0)</w:t>
            </w:r>
          </w:p>
        </w:tc>
        <w:tc>
          <w:tcPr>
            <w:tcW w:w="2494" w:type="dxa"/>
            <w:gridSpan w:val="2"/>
          </w:tcPr>
          <w:p w:rsidR="00A32857" w:rsidRPr="00097106" w:rsidRDefault="00A32857" w:rsidP="002A3276">
            <w:pPr>
              <w:jc w:val="center"/>
              <w:rPr>
                <w:b/>
                <w:sz w:val="16"/>
                <w:szCs w:val="20"/>
              </w:rPr>
            </w:pPr>
            <w:r w:rsidRPr="00097106">
              <w:rPr>
                <w:b/>
                <w:sz w:val="16"/>
                <w:szCs w:val="20"/>
              </w:rPr>
              <w:t>Beginning (1-2)</w:t>
            </w:r>
          </w:p>
        </w:tc>
        <w:tc>
          <w:tcPr>
            <w:tcW w:w="2494" w:type="dxa"/>
          </w:tcPr>
          <w:p w:rsidR="00A32857" w:rsidRPr="00097106" w:rsidRDefault="00A32857" w:rsidP="002A3276">
            <w:pPr>
              <w:jc w:val="center"/>
              <w:rPr>
                <w:b/>
                <w:sz w:val="16"/>
                <w:szCs w:val="20"/>
              </w:rPr>
            </w:pPr>
            <w:r w:rsidRPr="00097106">
              <w:rPr>
                <w:b/>
                <w:sz w:val="16"/>
                <w:szCs w:val="20"/>
              </w:rPr>
              <w:t>Developing (3-4)</w:t>
            </w:r>
          </w:p>
        </w:tc>
        <w:tc>
          <w:tcPr>
            <w:tcW w:w="2494" w:type="dxa"/>
          </w:tcPr>
          <w:p w:rsidR="00A32857" w:rsidRPr="00097106" w:rsidRDefault="00A32857" w:rsidP="002A3276">
            <w:pPr>
              <w:jc w:val="center"/>
              <w:rPr>
                <w:b/>
                <w:sz w:val="16"/>
                <w:szCs w:val="20"/>
              </w:rPr>
            </w:pPr>
            <w:r w:rsidRPr="00097106">
              <w:rPr>
                <w:b/>
                <w:sz w:val="16"/>
                <w:szCs w:val="20"/>
              </w:rPr>
              <w:t>Accomplished (5-6)</w:t>
            </w:r>
          </w:p>
        </w:tc>
        <w:tc>
          <w:tcPr>
            <w:tcW w:w="2751" w:type="dxa"/>
          </w:tcPr>
          <w:p w:rsidR="00A32857" w:rsidRPr="00097106" w:rsidRDefault="00A32857" w:rsidP="002A3276">
            <w:pPr>
              <w:jc w:val="center"/>
              <w:rPr>
                <w:b/>
                <w:sz w:val="16"/>
                <w:szCs w:val="20"/>
              </w:rPr>
            </w:pPr>
            <w:r w:rsidRPr="00097106">
              <w:rPr>
                <w:b/>
                <w:sz w:val="16"/>
                <w:szCs w:val="20"/>
              </w:rPr>
              <w:t>Exemplary (7-8)</w:t>
            </w:r>
          </w:p>
        </w:tc>
      </w:tr>
      <w:tr w:rsidR="00A32857" w:rsidRPr="00203209" w:rsidTr="002A3276">
        <w:trPr>
          <w:trHeight w:val="1077"/>
        </w:trPr>
        <w:tc>
          <w:tcPr>
            <w:tcW w:w="1135" w:type="dxa"/>
          </w:tcPr>
          <w:p w:rsidR="00A32857" w:rsidRPr="00097106" w:rsidRDefault="00A32857" w:rsidP="002A3276">
            <w:pPr>
              <w:rPr>
                <w:rFonts w:cs="Arial"/>
                <w:sz w:val="14"/>
                <w:szCs w:val="16"/>
              </w:rPr>
            </w:pPr>
            <w:r w:rsidRPr="00097106">
              <w:rPr>
                <w:i/>
                <w:sz w:val="14"/>
                <w:szCs w:val="16"/>
              </w:rPr>
              <w:t>I have not achieved a standard described by any of the descriptors to the right</w:t>
            </w:r>
            <w:r w:rsidRPr="00097106">
              <w:rPr>
                <w:sz w:val="14"/>
                <w:szCs w:val="16"/>
              </w:rPr>
              <w:t>.</w:t>
            </w:r>
          </w:p>
        </w:tc>
        <w:tc>
          <w:tcPr>
            <w:tcW w:w="2494" w:type="dxa"/>
            <w:gridSpan w:val="2"/>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collect and record </w:t>
            </w:r>
            <w:r w:rsidRPr="00097106">
              <w:rPr>
                <w:rFonts w:asciiTheme="minorHAnsi" w:hAnsiTheme="minorHAnsi"/>
                <w:b/>
                <w:bCs/>
                <w:sz w:val="14"/>
                <w:szCs w:val="16"/>
              </w:rPr>
              <w:t xml:space="preserve">limited </w:t>
            </w:r>
            <w:r w:rsidRPr="00097106">
              <w:rPr>
                <w:rFonts w:asciiTheme="minorHAnsi" w:hAnsiTheme="minorHAnsi"/>
                <w:sz w:val="14"/>
                <w:szCs w:val="16"/>
              </w:rPr>
              <w:t xml:space="preserve">information, not always consistent with the research question </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 </w:t>
            </w: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uses a research method(s) to collect and record </w:t>
            </w:r>
            <w:r w:rsidRPr="00097106">
              <w:rPr>
                <w:rFonts w:asciiTheme="minorHAnsi" w:hAnsiTheme="minorHAnsi"/>
                <w:b/>
                <w:bCs/>
                <w:sz w:val="14"/>
                <w:szCs w:val="16"/>
              </w:rPr>
              <w:t xml:space="preserve">mostly relevant </w:t>
            </w:r>
            <w:r w:rsidRPr="00097106">
              <w:rPr>
                <w:rFonts w:asciiTheme="minorHAnsi" w:hAnsiTheme="minorHAnsi"/>
                <w:sz w:val="14"/>
                <w:szCs w:val="16"/>
              </w:rPr>
              <w:t xml:space="preserve">information </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 </w:t>
            </w: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use research method(s) to collect and record </w:t>
            </w:r>
            <w:r w:rsidRPr="00097106">
              <w:rPr>
                <w:rFonts w:asciiTheme="minorHAnsi" w:hAnsiTheme="minorHAnsi"/>
                <w:b/>
                <w:bCs/>
                <w:sz w:val="14"/>
                <w:szCs w:val="16"/>
              </w:rPr>
              <w:t>appropriate</w:t>
            </w:r>
            <w:r w:rsidRPr="00097106">
              <w:rPr>
                <w:rFonts w:asciiTheme="minorHAnsi" w:hAnsiTheme="minorHAnsi"/>
                <w:sz w:val="14"/>
                <w:szCs w:val="16"/>
              </w:rPr>
              <w:t xml:space="preserve">, </w:t>
            </w:r>
            <w:r w:rsidRPr="00097106">
              <w:rPr>
                <w:rFonts w:asciiTheme="minorHAnsi" w:hAnsiTheme="minorHAnsi"/>
                <w:b/>
                <w:bCs/>
                <w:sz w:val="14"/>
                <w:szCs w:val="16"/>
              </w:rPr>
              <w:t xml:space="preserve">relevant </w:t>
            </w:r>
            <w:r w:rsidRPr="00097106">
              <w:rPr>
                <w:rFonts w:asciiTheme="minorHAnsi" w:hAnsiTheme="minorHAnsi"/>
                <w:sz w:val="14"/>
                <w:szCs w:val="16"/>
              </w:rPr>
              <w:t xml:space="preserve">information </w:t>
            </w:r>
          </w:p>
          <w:p w:rsidR="00A32857" w:rsidRPr="00097106" w:rsidRDefault="00A32857" w:rsidP="002A3276">
            <w:pPr>
              <w:pStyle w:val="Default"/>
              <w:rPr>
                <w:rFonts w:asciiTheme="minorHAnsi" w:hAnsiTheme="minorHAnsi"/>
                <w:sz w:val="14"/>
                <w:szCs w:val="16"/>
              </w:rPr>
            </w:pPr>
          </w:p>
        </w:tc>
        <w:tc>
          <w:tcPr>
            <w:tcW w:w="2751"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use research methods to collect and record </w:t>
            </w:r>
            <w:r w:rsidRPr="00097106">
              <w:rPr>
                <w:rFonts w:asciiTheme="minorHAnsi" w:hAnsiTheme="minorHAnsi"/>
                <w:b/>
                <w:bCs/>
                <w:sz w:val="14"/>
                <w:szCs w:val="16"/>
              </w:rPr>
              <w:t>appropriate</w:t>
            </w:r>
            <w:r w:rsidRPr="00097106">
              <w:rPr>
                <w:rFonts w:asciiTheme="minorHAnsi" w:hAnsiTheme="minorHAnsi"/>
                <w:sz w:val="14"/>
                <w:szCs w:val="16"/>
              </w:rPr>
              <w:t xml:space="preserve">, </w:t>
            </w:r>
            <w:r w:rsidRPr="00097106">
              <w:rPr>
                <w:rFonts w:asciiTheme="minorHAnsi" w:hAnsiTheme="minorHAnsi"/>
                <w:b/>
                <w:bCs/>
                <w:sz w:val="14"/>
                <w:szCs w:val="16"/>
              </w:rPr>
              <w:t xml:space="preserve">varied and relevant </w:t>
            </w:r>
            <w:r w:rsidRPr="00097106">
              <w:rPr>
                <w:rFonts w:asciiTheme="minorHAnsi" w:hAnsiTheme="minorHAnsi"/>
                <w:sz w:val="14"/>
                <w:szCs w:val="16"/>
              </w:rPr>
              <w:t xml:space="preserve">information </w:t>
            </w:r>
          </w:p>
          <w:p w:rsidR="00A32857" w:rsidRPr="00097106" w:rsidRDefault="00A32857" w:rsidP="002A3276">
            <w:pPr>
              <w:pStyle w:val="Default"/>
              <w:rPr>
                <w:rFonts w:asciiTheme="minorHAnsi" w:hAnsiTheme="minorHAnsi"/>
                <w:sz w:val="14"/>
                <w:szCs w:val="16"/>
              </w:rPr>
            </w:pPr>
          </w:p>
        </w:tc>
      </w:tr>
      <w:tr w:rsidR="00097106" w:rsidRPr="00203209" w:rsidTr="002A3276">
        <w:trPr>
          <w:trHeight w:val="1553"/>
        </w:trPr>
        <w:tc>
          <w:tcPr>
            <w:tcW w:w="11368" w:type="dxa"/>
            <w:gridSpan w:val="6"/>
          </w:tcPr>
          <w:p w:rsidR="00097106" w:rsidRPr="00A32857" w:rsidRDefault="00097106" w:rsidP="002A3276">
            <w:pPr>
              <w:pStyle w:val="Default"/>
              <w:rPr>
                <w:rFonts w:asciiTheme="minorHAnsi" w:hAnsiTheme="minorHAnsi"/>
                <w:b/>
                <w:bCs/>
                <w:sz w:val="20"/>
                <w:szCs w:val="16"/>
              </w:rPr>
            </w:pPr>
            <w:r w:rsidRPr="00A32857">
              <w:rPr>
                <w:rFonts w:asciiTheme="minorHAnsi" w:hAnsiTheme="minorHAnsi"/>
                <w:b/>
                <w:bCs/>
                <w:color w:val="auto"/>
                <w:szCs w:val="16"/>
              </w:rPr>
              <w:t>Peer feedback</w:t>
            </w:r>
            <w:r>
              <w:rPr>
                <w:rFonts w:asciiTheme="minorHAnsi" w:hAnsiTheme="minorHAnsi"/>
                <w:b/>
                <w:bCs/>
                <w:color w:val="auto"/>
                <w:szCs w:val="16"/>
              </w:rPr>
              <w:t>:</w:t>
            </w:r>
          </w:p>
          <w:p w:rsidR="00097106" w:rsidRPr="00203209" w:rsidRDefault="00097106" w:rsidP="002A3276">
            <w:pPr>
              <w:pStyle w:val="Default"/>
              <w:rPr>
                <w:rFonts w:asciiTheme="minorHAnsi" w:hAnsiTheme="minorHAnsi"/>
                <w:bCs/>
                <w:i/>
                <w:sz w:val="16"/>
                <w:szCs w:val="16"/>
              </w:rPr>
            </w:pPr>
            <w:r>
              <w:rPr>
                <w:rFonts w:asciiTheme="minorHAnsi" w:hAnsiTheme="minorHAnsi"/>
                <w:bCs/>
                <w:i/>
                <w:sz w:val="20"/>
                <w:szCs w:val="16"/>
              </w:rPr>
              <w:t>(For Criteria B</w:t>
            </w:r>
            <w:r>
              <w:rPr>
                <w:rFonts w:asciiTheme="minorHAnsi" w:hAnsiTheme="minorHAnsi"/>
                <w:bCs/>
                <w:i/>
                <w:sz w:val="20"/>
                <w:szCs w:val="16"/>
              </w:rPr>
              <w:t xml:space="preserve">: Focus should be on assessing </w:t>
            </w:r>
            <w:r>
              <w:rPr>
                <w:rFonts w:asciiTheme="minorHAnsi" w:hAnsiTheme="minorHAnsi"/>
                <w:bCs/>
                <w:i/>
                <w:sz w:val="20"/>
                <w:szCs w:val="16"/>
              </w:rPr>
              <w:t>use of class materials and any outside research to provide extra details, showcasing knowledge of the philosophes or of the events being discussed</w:t>
            </w:r>
            <w:r>
              <w:rPr>
                <w:rFonts w:asciiTheme="minorHAnsi" w:hAnsiTheme="minorHAnsi"/>
                <w:bCs/>
                <w:i/>
                <w:sz w:val="20"/>
                <w:szCs w:val="16"/>
              </w:rPr>
              <w:t>.)</w:t>
            </w:r>
          </w:p>
        </w:tc>
      </w:tr>
      <w:tr w:rsidR="00A32857" w:rsidRPr="00A124FA" w:rsidTr="002A3276">
        <w:tc>
          <w:tcPr>
            <w:tcW w:w="11368" w:type="dxa"/>
            <w:gridSpan w:val="6"/>
            <w:shd w:val="clear" w:color="auto" w:fill="D9D9D9" w:themeFill="background1" w:themeFillShade="D9"/>
          </w:tcPr>
          <w:p w:rsidR="00A32857" w:rsidRPr="00A124FA" w:rsidRDefault="00A32857" w:rsidP="002A3276">
            <w:pPr>
              <w:pStyle w:val="Default"/>
              <w:rPr>
                <w:b/>
                <w:sz w:val="22"/>
                <w:szCs w:val="22"/>
              </w:rPr>
            </w:pPr>
            <w:r>
              <w:rPr>
                <w:b/>
                <w:sz w:val="22"/>
                <w:szCs w:val="22"/>
              </w:rPr>
              <w:t>Criterion C: Communicating</w:t>
            </w:r>
          </w:p>
        </w:tc>
      </w:tr>
      <w:tr w:rsidR="00A32857" w:rsidRPr="00A124FA" w:rsidTr="002A3276">
        <w:tc>
          <w:tcPr>
            <w:tcW w:w="1304" w:type="dxa"/>
            <w:gridSpan w:val="2"/>
          </w:tcPr>
          <w:p w:rsidR="00A32857" w:rsidRPr="00097106" w:rsidRDefault="00A32857" w:rsidP="002A3276">
            <w:pPr>
              <w:jc w:val="center"/>
              <w:rPr>
                <w:b/>
                <w:sz w:val="16"/>
                <w:szCs w:val="20"/>
              </w:rPr>
            </w:pPr>
            <w:r w:rsidRPr="00097106">
              <w:rPr>
                <w:b/>
                <w:sz w:val="16"/>
                <w:szCs w:val="20"/>
              </w:rPr>
              <w:t>(0)</w:t>
            </w:r>
          </w:p>
        </w:tc>
        <w:tc>
          <w:tcPr>
            <w:tcW w:w="2325" w:type="dxa"/>
          </w:tcPr>
          <w:p w:rsidR="00A32857" w:rsidRPr="00097106" w:rsidRDefault="00A32857" w:rsidP="002A3276">
            <w:pPr>
              <w:jc w:val="center"/>
              <w:rPr>
                <w:b/>
                <w:sz w:val="16"/>
                <w:szCs w:val="20"/>
              </w:rPr>
            </w:pPr>
            <w:r w:rsidRPr="00097106">
              <w:rPr>
                <w:b/>
                <w:sz w:val="16"/>
                <w:szCs w:val="20"/>
              </w:rPr>
              <w:t>Beginning (1-2)</w:t>
            </w:r>
          </w:p>
        </w:tc>
        <w:tc>
          <w:tcPr>
            <w:tcW w:w="2494" w:type="dxa"/>
          </w:tcPr>
          <w:p w:rsidR="00A32857" w:rsidRPr="00097106" w:rsidRDefault="00A32857" w:rsidP="002A3276">
            <w:pPr>
              <w:jc w:val="center"/>
              <w:rPr>
                <w:b/>
                <w:sz w:val="16"/>
                <w:szCs w:val="20"/>
              </w:rPr>
            </w:pPr>
            <w:r w:rsidRPr="00097106">
              <w:rPr>
                <w:b/>
                <w:sz w:val="16"/>
                <w:szCs w:val="20"/>
              </w:rPr>
              <w:t>Developing (3-4)</w:t>
            </w:r>
          </w:p>
        </w:tc>
        <w:tc>
          <w:tcPr>
            <w:tcW w:w="2494" w:type="dxa"/>
          </w:tcPr>
          <w:p w:rsidR="00A32857" w:rsidRPr="00097106" w:rsidRDefault="00A32857" w:rsidP="002A3276">
            <w:pPr>
              <w:jc w:val="center"/>
              <w:rPr>
                <w:b/>
                <w:sz w:val="16"/>
                <w:szCs w:val="20"/>
              </w:rPr>
            </w:pPr>
            <w:r w:rsidRPr="00097106">
              <w:rPr>
                <w:b/>
                <w:sz w:val="16"/>
                <w:szCs w:val="20"/>
              </w:rPr>
              <w:t>Accomplished (5-6)</w:t>
            </w:r>
          </w:p>
        </w:tc>
        <w:tc>
          <w:tcPr>
            <w:tcW w:w="2751" w:type="dxa"/>
          </w:tcPr>
          <w:p w:rsidR="00A32857" w:rsidRPr="00097106" w:rsidRDefault="00A32857" w:rsidP="002A3276">
            <w:pPr>
              <w:jc w:val="center"/>
              <w:rPr>
                <w:b/>
                <w:sz w:val="16"/>
                <w:szCs w:val="20"/>
              </w:rPr>
            </w:pPr>
            <w:r w:rsidRPr="00097106">
              <w:rPr>
                <w:b/>
                <w:sz w:val="16"/>
                <w:szCs w:val="20"/>
              </w:rPr>
              <w:t>Exemplary (7-8)</w:t>
            </w:r>
          </w:p>
        </w:tc>
      </w:tr>
      <w:tr w:rsidR="00A32857" w:rsidRPr="00203209" w:rsidTr="002A3276">
        <w:tc>
          <w:tcPr>
            <w:tcW w:w="1304" w:type="dxa"/>
            <w:gridSpan w:val="2"/>
          </w:tcPr>
          <w:p w:rsidR="00A32857" w:rsidRPr="00097106" w:rsidRDefault="00A32857" w:rsidP="002A3276">
            <w:pPr>
              <w:rPr>
                <w:rFonts w:ascii="Arial" w:hAnsi="Arial" w:cs="Arial"/>
                <w:sz w:val="14"/>
                <w:szCs w:val="16"/>
              </w:rPr>
            </w:pPr>
            <w:r w:rsidRPr="00097106">
              <w:rPr>
                <w:i/>
                <w:sz w:val="14"/>
                <w:szCs w:val="16"/>
              </w:rPr>
              <w:t>I have not achieved a standard described by any of the descriptors to the right</w:t>
            </w:r>
            <w:r w:rsidRPr="00097106">
              <w:rPr>
                <w:sz w:val="14"/>
                <w:szCs w:val="16"/>
              </w:rPr>
              <w:t>.</w:t>
            </w:r>
          </w:p>
        </w:tc>
        <w:tc>
          <w:tcPr>
            <w:tcW w:w="2325"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communicate information and ideas in </w:t>
            </w:r>
            <w:r w:rsidRPr="00097106">
              <w:rPr>
                <w:rFonts w:asciiTheme="minorHAnsi" w:hAnsiTheme="minorHAnsi"/>
                <w:b/>
                <w:bCs/>
                <w:sz w:val="14"/>
                <w:szCs w:val="16"/>
              </w:rPr>
              <w:t>a limited way</w:t>
            </w:r>
            <w:r w:rsidRPr="00097106">
              <w:rPr>
                <w:rFonts w:asciiTheme="minorHAnsi" w:hAnsiTheme="minorHAnsi"/>
                <w:sz w:val="14"/>
                <w:szCs w:val="16"/>
              </w:rPr>
              <w:t xml:space="preserve">, using a style that is </w:t>
            </w:r>
            <w:r w:rsidRPr="00097106">
              <w:rPr>
                <w:rFonts w:asciiTheme="minorHAnsi" w:hAnsiTheme="minorHAnsi"/>
                <w:b/>
                <w:bCs/>
                <w:sz w:val="14"/>
                <w:szCs w:val="16"/>
              </w:rPr>
              <w:t xml:space="preserve">limited </w:t>
            </w:r>
            <w:r w:rsidRPr="00097106">
              <w:rPr>
                <w:rFonts w:asciiTheme="minorHAnsi" w:hAnsiTheme="minorHAnsi"/>
                <w:sz w:val="14"/>
                <w:szCs w:val="16"/>
              </w:rPr>
              <w:t xml:space="preserve">in its appropriateness to the audience and purpose </w:t>
            </w: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communicate information and ideas </w:t>
            </w:r>
            <w:r w:rsidRPr="00097106">
              <w:rPr>
                <w:rFonts w:asciiTheme="minorHAnsi" w:hAnsiTheme="minorHAnsi"/>
                <w:b/>
                <w:bCs/>
                <w:sz w:val="14"/>
                <w:szCs w:val="16"/>
              </w:rPr>
              <w:t xml:space="preserve">satisfactorily </w:t>
            </w:r>
            <w:r w:rsidRPr="00097106">
              <w:rPr>
                <w:rFonts w:asciiTheme="minorHAnsi" w:hAnsiTheme="minorHAnsi"/>
                <w:sz w:val="14"/>
                <w:szCs w:val="16"/>
              </w:rPr>
              <w:t xml:space="preserve">by using a style that is </w:t>
            </w:r>
            <w:r w:rsidRPr="00097106">
              <w:rPr>
                <w:rFonts w:asciiTheme="minorHAnsi" w:hAnsiTheme="minorHAnsi"/>
                <w:b/>
                <w:bCs/>
                <w:sz w:val="14"/>
                <w:szCs w:val="16"/>
              </w:rPr>
              <w:t xml:space="preserve">somewhat </w:t>
            </w:r>
            <w:r w:rsidRPr="00097106">
              <w:rPr>
                <w:rFonts w:asciiTheme="minorHAnsi" w:hAnsiTheme="minorHAnsi"/>
                <w:sz w:val="14"/>
                <w:szCs w:val="16"/>
              </w:rPr>
              <w:t xml:space="preserve">appropriate to the audience and purpose </w:t>
            </w: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communicate information and ideas </w:t>
            </w:r>
            <w:r w:rsidRPr="00097106">
              <w:rPr>
                <w:rFonts w:asciiTheme="minorHAnsi" w:hAnsiTheme="minorHAnsi"/>
                <w:b/>
                <w:bCs/>
                <w:sz w:val="14"/>
                <w:szCs w:val="16"/>
              </w:rPr>
              <w:t xml:space="preserve">accurately </w:t>
            </w:r>
            <w:r w:rsidRPr="00097106">
              <w:rPr>
                <w:rFonts w:asciiTheme="minorHAnsi" w:hAnsiTheme="minorHAnsi"/>
                <w:sz w:val="14"/>
                <w:szCs w:val="16"/>
              </w:rPr>
              <w:t xml:space="preserve">by using a style that is </w:t>
            </w:r>
            <w:r w:rsidRPr="00097106">
              <w:rPr>
                <w:rFonts w:asciiTheme="minorHAnsi" w:hAnsiTheme="minorHAnsi"/>
                <w:b/>
                <w:bCs/>
                <w:sz w:val="14"/>
                <w:szCs w:val="16"/>
              </w:rPr>
              <w:t xml:space="preserve">mostly </w:t>
            </w:r>
            <w:r w:rsidRPr="00097106">
              <w:rPr>
                <w:rFonts w:asciiTheme="minorHAnsi" w:hAnsiTheme="minorHAnsi"/>
                <w:sz w:val="14"/>
                <w:szCs w:val="16"/>
              </w:rPr>
              <w:t xml:space="preserve">appropriate to the audience and purpose </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 </w:t>
            </w:r>
          </w:p>
        </w:tc>
        <w:tc>
          <w:tcPr>
            <w:tcW w:w="2751"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communicate information and ideas </w:t>
            </w:r>
            <w:r w:rsidRPr="00097106">
              <w:rPr>
                <w:rFonts w:asciiTheme="minorHAnsi" w:hAnsiTheme="minorHAnsi"/>
                <w:b/>
                <w:bCs/>
                <w:sz w:val="14"/>
                <w:szCs w:val="16"/>
              </w:rPr>
              <w:t xml:space="preserve">effectively </w:t>
            </w:r>
            <w:r w:rsidRPr="00097106">
              <w:rPr>
                <w:rFonts w:asciiTheme="minorHAnsi" w:hAnsiTheme="minorHAnsi"/>
                <w:sz w:val="14"/>
                <w:szCs w:val="16"/>
              </w:rPr>
              <w:t xml:space="preserve">and </w:t>
            </w:r>
            <w:r w:rsidRPr="00097106">
              <w:rPr>
                <w:rFonts w:asciiTheme="minorHAnsi" w:hAnsiTheme="minorHAnsi"/>
                <w:b/>
                <w:bCs/>
                <w:sz w:val="14"/>
                <w:szCs w:val="16"/>
              </w:rPr>
              <w:t xml:space="preserve">accurately </w:t>
            </w:r>
            <w:r w:rsidRPr="00097106">
              <w:rPr>
                <w:rFonts w:asciiTheme="minorHAnsi" w:hAnsiTheme="minorHAnsi"/>
                <w:sz w:val="14"/>
                <w:szCs w:val="16"/>
              </w:rPr>
              <w:t xml:space="preserve">by using a style that is </w:t>
            </w:r>
            <w:r w:rsidRPr="00097106">
              <w:rPr>
                <w:rFonts w:asciiTheme="minorHAnsi" w:hAnsiTheme="minorHAnsi"/>
                <w:b/>
                <w:bCs/>
                <w:sz w:val="14"/>
                <w:szCs w:val="16"/>
              </w:rPr>
              <w:t xml:space="preserve">completely </w:t>
            </w:r>
            <w:r w:rsidRPr="00097106">
              <w:rPr>
                <w:rFonts w:asciiTheme="minorHAnsi" w:hAnsiTheme="minorHAnsi"/>
                <w:sz w:val="14"/>
                <w:szCs w:val="16"/>
              </w:rPr>
              <w:t xml:space="preserve">appropriate to the audience and purpose </w:t>
            </w:r>
          </w:p>
        </w:tc>
      </w:tr>
      <w:tr w:rsidR="00097106" w:rsidRPr="00203209" w:rsidTr="002A3276">
        <w:trPr>
          <w:trHeight w:val="1773"/>
        </w:trPr>
        <w:tc>
          <w:tcPr>
            <w:tcW w:w="11368" w:type="dxa"/>
            <w:gridSpan w:val="6"/>
          </w:tcPr>
          <w:p w:rsidR="00097106" w:rsidRPr="00A32857" w:rsidRDefault="00097106" w:rsidP="002A3276">
            <w:pPr>
              <w:pStyle w:val="Default"/>
              <w:rPr>
                <w:rFonts w:asciiTheme="minorHAnsi" w:hAnsiTheme="minorHAnsi"/>
                <w:b/>
                <w:bCs/>
                <w:sz w:val="20"/>
                <w:szCs w:val="16"/>
              </w:rPr>
            </w:pPr>
            <w:r w:rsidRPr="00A32857">
              <w:rPr>
                <w:rFonts w:asciiTheme="minorHAnsi" w:hAnsiTheme="minorHAnsi"/>
                <w:b/>
                <w:bCs/>
                <w:color w:val="auto"/>
                <w:szCs w:val="16"/>
              </w:rPr>
              <w:t>Peer feedback</w:t>
            </w:r>
            <w:r>
              <w:rPr>
                <w:rFonts w:asciiTheme="minorHAnsi" w:hAnsiTheme="minorHAnsi"/>
                <w:b/>
                <w:bCs/>
                <w:color w:val="auto"/>
                <w:szCs w:val="16"/>
              </w:rPr>
              <w:t>:</w:t>
            </w:r>
          </w:p>
          <w:p w:rsidR="00097106" w:rsidRPr="00203209" w:rsidRDefault="00097106" w:rsidP="002A3276">
            <w:pPr>
              <w:pStyle w:val="Default"/>
              <w:rPr>
                <w:rFonts w:asciiTheme="minorHAnsi" w:hAnsiTheme="minorHAnsi"/>
                <w:bCs/>
                <w:i/>
                <w:sz w:val="16"/>
                <w:szCs w:val="16"/>
              </w:rPr>
            </w:pPr>
            <w:r>
              <w:rPr>
                <w:rFonts w:asciiTheme="minorHAnsi" w:hAnsiTheme="minorHAnsi"/>
                <w:bCs/>
                <w:i/>
                <w:sz w:val="20"/>
                <w:szCs w:val="16"/>
              </w:rPr>
              <w:t>(For Criteria C</w:t>
            </w:r>
            <w:r>
              <w:rPr>
                <w:rFonts w:asciiTheme="minorHAnsi" w:hAnsiTheme="minorHAnsi"/>
                <w:bCs/>
                <w:i/>
                <w:sz w:val="20"/>
                <w:szCs w:val="16"/>
              </w:rPr>
              <w:t>: Focus should be on assessing</w:t>
            </w:r>
            <w:r>
              <w:rPr>
                <w:rFonts w:asciiTheme="minorHAnsi" w:hAnsiTheme="minorHAnsi"/>
                <w:bCs/>
                <w:i/>
                <w:sz w:val="20"/>
                <w:szCs w:val="16"/>
              </w:rPr>
              <w:t xml:space="preserve"> how the final response was written – did they write at least a page of dialogue? Was it formatted well? Does it make sense? Does it come from an interesting angle? How about the paragraph? Is that written well, with an introduction and conclusion and a clear flow of evidence and transitions?</w:t>
            </w:r>
            <w:r>
              <w:rPr>
                <w:rFonts w:asciiTheme="minorHAnsi" w:hAnsiTheme="minorHAnsi"/>
                <w:bCs/>
                <w:i/>
                <w:sz w:val="20"/>
                <w:szCs w:val="16"/>
              </w:rPr>
              <w:t>)</w:t>
            </w:r>
          </w:p>
        </w:tc>
      </w:tr>
      <w:tr w:rsidR="00A32857" w:rsidRPr="00A124FA" w:rsidTr="002A3276">
        <w:tc>
          <w:tcPr>
            <w:tcW w:w="11368" w:type="dxa"/>
            <w:gridSpan w:val="6"/>
            <w:shd w:val="clear" w:color="auto" w:fill="D9D9D9" w:themeFill="background1" w:themeFillShade="D9"/>
          </w:tcPr>
          <w:p w:rsidR="00A32857" w:rsidRPr="00A124FA" w:rsidRDefault="00A32857" w:rsidP="002A3276">
            <w:pPr>
              <w:pStyle w:val="Default"/>
              <w:rPr>
                <w:b/>
                <w:sz w:val="22"/>
                <w:szCs w:val="22"/>
              </w:rPr>
            </w:pPr>
            <w:r w:rsidRPr="00A124FA">
              <w:rPr>
                <w:b/>
                <w:sz w:val="22"/>
                <w:szCs w:val="22"/>
              </w:rPr>
              <w:t xml:space="preserve">Criterion D: </w:t>
            </w:r>
            <w:r>
              <w:rPr>
                <w:b/>
                <w:sz w:val="22"/>
                <w:szCs w:val="22"/>
              </w:rPr>
              <w:t>Thinking Critically</w:t>
            </w:r>
          </w:p>
        </w:tc>
      </w:tr>
      <w:tr w:rsidR="00A32857" w:rsidRPr="00A124FA" w:rsidTr="002A3276">
        <w:tc>
          <w:tcPr>
            <w:tcW w:w="1135" w:type="dxa"/>
          </w:tcPr>
          <w:p w:rsidR="00A32857" w:rsidRPr="00097106" w:rsidRDefault="00A32857" w:rsidP="002A3276">
            <w:pPr>
              <w:jc w:val="center"/>
              <w:rPr>
                <w:b/>
                <w:sz w:val="16"/>
                <w:szCs w:val="20"/>
              </w:rPr>
            </w:pPr>
            <w:r w:rsidRPr="00097106">
              <w:rPr>
                <w:b/>
                <w:sz w:val="16"/>
                <w:szCs w:val="20"/>
              </w:rPr>
              <w:t>(0)</w:t>
            </w:r>
          </w:p>
        </w:tc>
        <w:tc>
          <w:tcPr>
            <w:tcW w:w="2494" w:type="dxa"/>
            <w:gridSpan w:val="2"/>
          </w:tcPr>
          <w:p w:rsidR="00A32857" w:rsidRPr="00097106" w:rsidRDefault="00A32857" w:rsidP="002A3276">
            <w:pPr>
              <w:jc w:val="center"/>
              <w:rPr>
                <w:b/>
                <w:sz w:val="16"/>
                <w:szCs w:val="20"/>
              </w:rPr>
            </w:pPr>
            <w:r w:rsidRPr="00097106">
              <w:rPr>
                <w:b/>
                <w:sz w:val="16"/>
                <w:szCs w:val="20"/>
              </w:rPr>
              <w:t>Beginning (1-2)</w:t>
            </w:r>
          </w:p>
        </w:tc>
        <w:tc>
          <w:tcPr>
            <w:tcW w:w="2494" w:type="dxa"/>
          </w:tcPr>
          <w:p w:rsidR="00A32857" w:rsidRPr="00097106" w:rsidRDefault="00A32857" w:rsidP="002A3276">
            <w:pPr>
              <w:jc w:val="center"/>
              <w:rPr>
                <w:b/>
                <w:sz w:val="16"/>
                <w:szCs w:val="20"/>
              </w:rPr>
            </w:pPr>
            <w:r w:rsidRPr="00097106">
              <w:rPr>
                <w:b/>
                <w:sz w:val="16"/>
                <w:szCs w:val="20"/>
              </w:rPr>
              <w:t>Developing (3-4)</w:t>
            </w:r>
          </w:p>
        </w:tc>
        <w:tc>
          <w:tcPr>
            <w:tcW w:w="2494" w:type="dxa"/>
          </w:tcPr>
          <w:p w:rsidR="00A32857" w:rsidRPr="00097106" w:rsidRDefault="00A32857" w:rsidP="002A3276">
            <w:pPr>
              <w:jc w:val="center"/>
              <w:rPr>
                <w:b/>
                <w:sz w:val="16"/>
                <w:szCs w:val="20"/>
              </w:rPr>
            </w:pPr>
            <w:r w:rsidRPr="00097106">
              <w:rPr>
                <w:b/>
                <w:sz w:val="16"/>
                <w:szCs w:val="20"/>
              </w:rPr>
              <w:t>Accomplished (5-6)</w:t>
            </w:r>
          </w:p>
        </w:tc>
        <w:tc>
          <w:tcPr>
            <w:tcW w:w="2751" w:type="dxa"/>
          </w:tcPr>
          <w:p w:rsidR="00A32857" w:rsidRPr="00097106" w:rsidRDefault="00A32857" w:rsidP="002A3276">
            <w:pPr>
              <w:jc w:val="center"/>
              <w:rPr>
                <w:b/>
                <w:sz w:val="16"/>
                <w:szCs w:val="20"/>
              </w:rPr>
            </w:pPr>
            <w:r w:rsidRPr="00097106">
              <w:rPr>
                <w:b/>
                <w:sz w:val="16"/>
                <w:szCs w:val="20"/>
              </w:rPr>
              <w:t>Exemplary (7-8)</w:t>
            </w:r>
          </w:p>
        </w:tc>
      </w:tr>
      <w:tr w:rsidR="00A32857" w:rsidRPr="00203209" w:rsidTr="002A3276">
        <w:tc>
          <w:tcPr>
            <w:tcW w:w="1135" w:type="dxa"/>
          </w:tcPr>
          <w:p w:rsidR="00A32857" w:rsidRPr="00097106" w:rsidRDefault="00A32857" w:rsidP="002A3276">
            <w:pPr>
              <w:rPr>
                <w:rFonts w:ascii="Arial" w:hAnsi="Arial" w:cs="Arial"/>
                <w:sz w:val="14"/>
                <w:szCs w:val="16"/>
              </w:rPr>
            </w:pPr>
            <w:r w:rsidRPr="00097106">
              <w:rPr>
                <w:i/>
                <w:sz w:val="14"/>
                <w:szCs w:val="16"/>
              </w:rPr>
              <w:t>I have not achieved a standard described by any of the descriptors to the right</w:t>
            </w:r>
            <w:r w:rsidRPr="00097106">
              <w:rPr>
                <w:rFonts w:cs="Arial"/>
                <w:sz w:val="14"/>
                <w:szCs w:val="16"/>
              </w:rPr>
              <w:t>.</w:t>
            </w:r>
          </w:p>
        </w:tc>
        <w:tc>
          <w:tcPr>
            <w:tcW w:w="2494" w:type="dxa"/>
            <w:gridSpan w:val="2"/>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b/>
                <w:bCs/>
                <w:sz w:val="14"/>
                <w:szCs w:val="16"/>
              </w:rPr>
              <w:t xml:space="preserve">analyse </w:t>
            </w:r>
            <w:r w:rsidRPr="00097106">
              <w:rPr>
                <w:rFonts w:asciiTheme="minorHAnsi" w:hAnsiTheme="minorHAnsi"/>
                <w:sz w:val="14"/>
                <w:szCs w:val="16"/>
              </w:rPr>
              <w:t xml:space="preserve">concepts, issues, models, visual representation and theories to a </w:t>
            </w:r>
            <w:r w:rsidRPr="00097106">
              <w:rPr>
                <w:rFonts w:asciiTheme="minorHAnsi" w:hAnsiTheme="minorHAnsi"/>
                <w:b/>
                <w:bCs/>
                <w:sz w:val="14"/>
                <w:szCs w:val="16"/>
              </w:rPr>
              <w:t xml:space="preserve">limited extent </w:t>
            </w:r>
          </w:p>
          <w:p w:rsidR="00A32857" w:rsidRPr="00097106" w:rsidRDefault="00A32857" w:rsidP="002A3276">
            <w:pPr>
              <w:pStyle w:val="Default"/>
              <w:rPr>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b/>
                <w:bCs/>
                <w:sz w:val="14"/>
                <w:szCs w:val="16"/>
              </w:rPr>
              <w:t>identify</w:t>
            </w:r>
            <w:proofErr w:type="gramEnd"/>
            <w:r w:rsidRPr="00097106">
              <w:rPr>
                <w:rFonts w:asciiTheme="minorHAnsi" w:hAnsiTheme="minorHAnsi"/>
                <w:b/>
                <w:bCs/>
                <w:sz w:val="14"/>
                <w:szCs w:val="16"/>
              </w:rPr>
              <w:t xml:space="preserve"> </w:t>
            </w:r>
            <w:r w:rsidRPr="00097106">
              <w:rPr>
                <w:rFonts w:asciiTheme="minorHAnsi" w:hAnsiTheme="minorHAnsi"/>
                <w:sz w:val="14"/>
                <w:szCs w:val="16"/>
              </w:rPr>
              <w:t xml:space="preserve">different perspectives and </w:t>
            </w:r>
            <w:r w:rsidRPr="00097106">
              <w:rPr>
                <w:rFonts w:asciiTheme="minorHAnsi" w:hAnsiTheme="minorHAnsi"/>
                <w:b/>
                <w:bCs/>
                <w:sz w:val="14"/>
                <w:szCs w:val="16"/>
              </w:rPr>
              <w:t xml:space="preserve">minimal </w:t>
            </w:r>
            <w:r w:rsidRPr="00097106">
              <w:rPr>
                <w:rFonts w:asciiTheme="minorHAnsi" w:hAnsiTheme="minorHAnsi"/>
                <w:sz w:val="14"/>
                <w:szCs w:val="16"/>
              </w:rPr>
              <w:t xml:space="preserve">implications. </w:t>
            </w: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b/>
                <w:bCs/>
                <w:sz w:val="14"/>
                <w:szCs w:val="16"/>
              </w:rPr>
              <w:t xml:space="preserve">analyse </w:t>
            </w:r>
            <w:r w:rsidRPr="00097106">
              <w:rPr>
                <w:rFonts w:asciiTheme="minorHAnsi" w:hAnsiTheme="minorHAnsi"/>
                <w:sz w:val="14"/>
                <w:szCs w:val="16"/>
              </w:rPr>
              <w:t xml:space="preserve">concepts, issues, models, visual representation and theories </w:t>
            </w:r>
          </w:p>
          <w:p w:rsidR="00A32857" w:rsidRPr="00097106" w:rsidRDefault="00A32857" w:rsidP="002A3276">
            <w:pPr>
              <w:pStyle w:val="Default"/>
              <w:rPr>
                <w:rStyle w:val="A8"/>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b/>
                <w:bCs/>
                <w:sz w:val="14"/>
                <w:szCs w:val="16"/>
              </w:rPr>
              <w:t>interpret</w:t>
            </w:r>
            <w:proofErr w:type="gramEnd"/>
            <w:r w:rsidRPr="00097106">
              <w:rPr>
                <w:rFonts w:asciiTheme="minorHAnsi" w:hAnsiTheme="minorHAnsi"/>
                <w:b/>
                <w:bCs/>
                <w:sz w:val="14"/>
                <w:szCs w:val="16"/>
              </w:rPr>
              <w:t xml:space="preserve"> </w:t>
            </w:r>
            <w:r w:rsidRPr="00097106">
              <w:rPr>
                <w:rFonts w:asciiTheme="minorHAnsi" w:hAnsiTheme="minorHAnsi"/>
                <w:sz w:val="14"/>
                <w:szCs w:val="16"/>
              </w:rPr>
              <w:t xml:space="preserve">different perspectives and </w:t>
            </w:r>
            <w:r w:rsidRPr="00097106">
              <w:rPr>
                <w:rFonts w:asciiTheme="minorHAnsi" w:hAnsiTheme="minorHAnsi"/>
                <w:b/>
                <w:bCs/>
                <w:sz w:val="14"/>
                <w:szCs w:val="16"/>
              </w:rPr>
              <w:t xml:space="preserve">some </w:t>
            </w:r>
            <w:r w:rsidRPr="00097106">
              <w:rPr>
                <w:rFonts w:asciiTheme="minorHAnsi" w:hAnsiTheme="minorHAnsi"/>
                <w:sz w:val="14"/>
                <w:szCs w:val="16"/>
              </w:rPr>
              <w:t xml:space="preserve">of their implications. </w:t>
            </w:r>
          </w:p>
          <w:p w:rsidR="00A32857" w:rsidRPr="00097106" w:rsidRDefault="00A32857" w:rsidP="002A3276">
            <w:pPr>
              <w:pStyle w:val="Default"/>
              <w:rPr>
                <w:rFonts w:asciiTheme="minorHAnsi" w:hAnsiTheme="minorHAnsi"/>
                <w:sz w:val="14"/>
                <w:szCs w:val="16"/>
              </w:rPr>
            </w:pPr>
          </w:p>
        </w:tc>
        <w:tc>
          <w:tcPr>
            <w:tcW w:w="2494"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b/>
                <w:bCs/>
                <w:sz w:val="14"/>
                <w:szCs w:val="16"/>
              </w:rPr>
              <w:t xml:space="preserve">discuss </w:t>
            </w:r>
            <w:r w:rsidRPr="00097106">
              <w:rPr>
                <w:rFonts w:asciiTheme="minorHAnsi" w:hAnsiTheme="minorHAnsi"/>
                <w:sz w:val="14"/>
                <w:szCs w:val="16"/>
              </w:rPr>
              <w:t xml:space="preserve">concepts, issues, models, visual representation and theories </w:t>
            </w:r>
          </w:p>
          <w:p w:rsidR="00A32857" w:rsidRPr="00097106" w:rsidRDefault="00A32857" w:rsidP="002A3276">
            <w:pPr>
              <w:pStyle w:val="Default"/>
              <w:rPr>
                <w:rStyle w:val="A8"/>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b/>
                <w:bCs/>
                <w:sz w:val="14"/>
                <w:szCs w:val="16"/>
              </w:rPr>
              <w:t>interpret</w:t>
            </w:r>
            <w:proofErr w:type="gramEnd"/>
            <w:r w:rsidRPr="00097106">
              <w:rPr>
                <w:rFonts w:asciiTheme="minorHAnsi" w:hAnsiTheme="minorHAnsi"/>
                <w:b/>
                <w:bCs/>
                <w:sz w:val="14"/>
                <w:szCs w:val="16"/>
              </w:rPr>
              <w:t xml:space="preserve"> </w:t>
            </w:r>
            <w:r w:rsidRPr="00097106">
              <w:rPr>
                <w:rFonts w:asciiTheme="minorHAnsi" w:hAnsiTheme="minorHAnsi"/>
                <w:sz w:val="14"/>
                <w:szCs w:val="16"/>
              </w:rPr>
              <w:t xml:space="preserve">different perspectives and their implications. </w:t>
            </w:r>
          </w:p>
          <w:p w:rsidR="00A32857" w:rsidRPr="00097106" w:rsidRDefault="00A32857" w:rsidP="002A3276">
            <w:pPr>
              <w:pStyle w:val="Default"/>
              <w:rPr>
                <w:rFonts w:asciiTheme="minorHAnsi" w:hAnsiTheme="minorHAnsi"/>
                <w:sz w:val="14"/>
                <w:szCs w:val="16"/>
              </w:rPr>
            </w:pPr>
          </w:p>
        </w:tc>
        <w:tc>
          <w:tcPr>
            <w:tcW w:w="2751" w:type="dxa"/>
          </w:tcPr>
          <w:p w:rsidR="00A32857" w:rsidRPr="00097106" w:rsidRDefault="00A32857" w:rsidP="002A3276">
            <w:pPr>
              <w:pStyle w:val="Default"/>
              <w:rPr>
                <w:rFonts w:asciiTheme="minorHAnsi" w:hAnsiTheme="minorHAnsi"/>
                <w:bCs/>
                <w:i/>
                <w:sz w:val="14"/>
                <w:szCs w:val="16"/>
              </w:rPr>
            </w:pPr>
            <w:r w:rsidRPr="00097106">
              <w:rPr>
                <w:rFonts w:asciiTheme="minorHAnsi" w:hAnsiTheme="minorHAnsi"/>
                <w:bCs/>
                <w:i/>
                <w:sz w:val="14"/>
                <w:szCs w:val="16"/>
              </w:rPr>
              <w:t>I am able to:</w:t>
            </w:r>
          </w:p>
          <w:p w:rsidR="00A32857" w:rsidRPr="00097106" w:rsidRDefault="00A32857" w:rsidP="002A3276">
            <w:pPr>
              <w:pStyle w:val="Default"/>
              <w:rPr>
                <w:rFonts w:asciiTheme="minorHAnsi" w:hAnsiTheme="minorHAnsi"/>
                <w:sz w:val="14"/>
                <w:szCs w:val="16"/>
              </w:rPr>
            </w:pPr>
            <w:r w:rsidRPr="00097106">
              <w:rPr>
                <w:rFonts w:asciiTheme="minorHAnsi" w:hAnsiTheme="minorHAnsi"/>
                <w:sz w:val="14"/>
                <w:szCs w:val="16"/>
              </w:rPr>
              <w:t xml:space="preserve">complete a </w:t>
            </w:r>
            <w:r w:rsidRPr="00097106">
              <w:rPr>
                <w:rFonts w:asciiTheme="minorHAnsi" w:hAnsiTheme="minorHAnsi"/>
                <w:b/>
                <w:bCs/>
                <w:sz w:val="14"/>
                <w:szCs w:val="16"/>
              </w:rPr>
              <w:t xml:space="preserve">detailed discussion </w:t>
            </w:r>
            <w:r w:rsidRPr="00097106">
              <w:rPr>
                <w:rFonts w:asciiTheme="minorHAnsi" w:hAnsiTheme="minorHAnsi"/>
                <w:sz w:val="14"/>
                <w:szCs w:val="16"/>
              </w:rPr>
              <w:t xml:space="preserve">of concepts, issues, models, visual representation and theories </w:t>
            </w:r>
          </w:p>
          <w:p w:rsidR="00A32857" w:rsidRPr="00097106" w:rsidRDefault="00A32857" w:rsidP="002A3276">
            <w:pPr>
              <w:pStyle w:val="Default"/>
              <w:rPr>
                <w:rStyle w:val="A8"/>
                <w:rFonts w:asciiTheme="minorHAnsi" w:hAnsiTheme="minorHAnsi"/>
                <w:sz w:val="14"/>
                <w:szCs w:val="16"/>
              </w:rPr>
            </w:pPr>
          </w:p>
          <w:p w:rsidR="00A32857" w:rsidRPr="00097106" w:rsidRDefault="00A32857" w:rsidP="002A3276">
            <w:pPr>
              <w:pStyle w:val="Default"/>
              <w:rPr>
                <w:rFonts w:asciiTheme="minorHAnsi" w:hAnsiTheme="minorHAnsi"/>
                <w:sz w:val="14"/>
                <w:szCs w:val="16"/>
              </w:rPr>
            </w:pPr>
            <w:proofErr w:type="gramStart"/>
            <w:r w:rsidRPr="00097106">
              <w:rPr>
                <w:rFonts w:asciiTheme="minorHAnsi" w:hAnsiTheme="minorHAnsi"/>
                <w:b/>
                <w:bCs/>
                <w:sz w:val="14"/>
                <w:szCs w:val="16"/>
              </w:rPr>
              <w:t>thoroughly</w:t>
            </w:r>
            <w:proofErr w:type="gramEnd"/>
            <w:r w:rsidRPr="00097106">
              <w:rPr>
                <w:rFonts w:asciiTheme="minorHAnsi" w:hAnsiTheme="minorHAnsi"/>
                <w:b/>
                <w:bCs/>
                <w:sz w:val="14"/>
                <w:szCs w:val="16"/>
              </w:rPr>
              <w:t xml:space="preserve"> interpret </w:t>
            </w:r>
            <w:r w:rsidRPr="00097106">
              <w:rPr>
                <w:rFonts w:asciiTheme="minorHAnsi" w:hAnsiTheme="minorHAnsi"/>
                <w:sz w:val="14"/>
                <w:szCs w:val="16"/>
              </w:rPr>
              <w:t xml:space="preserve">a </w:t>
            </w:r>
            <w:r w:rsidRPr="00097106">
              <w:rPr>
                <w:rFonts w:asciiTheme="minorHAnsi" w:hAnsiTheme="minorHAnsi"/>
                <w:b/>
                <w:bCs/>
                <w:sz w:val="14"/>
                <w:szCs w:val="16"/>
              </w:rPr>
              <w:t xml:space="preserve">range </w:t>
            </w:r>
            <w:r w:rsidRPr="00097106">
              <w:rPr>
                <w:rFonts w:asciiTheme="minorHAnsi" w:hAnsiTheme="minorHAnsi"/>
                <w:sz w:val="14"/>
                <w:szCs w:val="16"/>
              </w:rPr>
              <w:t>of different perspectives and their implications.</w:t>
            </w:r>
          </w:p>
        </w:tc>
      </w:tr>
      <w:tr w:rsidR="00097106" w:rsidRPr="00203209" w:rsidTr="002A3276">
        <w:trPr>
          <w:trHeight w:val="1728"/>
        </w:trPr>
        <w:tc>
          <w:tcPr>
            <w:tcW w:w="11368" w:type="dxa"/>
            <w:gridSpan w:val="6"/>
          </w:tcPr>
          <w:p w:rsidR="00097106" w:rsidRPr="00A32857" w:rsidRDefault="00097106" w:rsidP="002A3276">
            <w:pPr>
              <w:pStyle w:val="Default"/>
              <w:rPr>
                <w:rFonts w:asciiTheme="minorHAnsi" w:hAnsiTheme="minorHAnsi"/>
                <w:b/>
                <w:bCs/>
                <w:sz w:val="20"/>
                <w:szCs w:val="16"/>
              </w:rPr>
            </w:pPr>
            <w:r w:rsidRPr="00A32857">
              <w:rPr>
                <w:rFonts w:asciiTheme="minorHAnsi" w:hAnsiTheme="minorHAnsi"/>
                <w:b/>
                <w:bCs/>
                <w:color w:val="auto"/>
                <w:szCs w:val="16"/>
              </w:rPr>
              <w:t>Peer feedback</w:t>
            </w:r>
            <w:r>
              <w:rPr>
                <w:rFonts w:asciiTheme="minorHAnsi" w:hAnsiTheme="minorHAnsi"/>
                <w:b/>
                <w:bCs/>
                <w:color w:val="auto"/>
                <w:szCs w:val="16"/>
              </w:rPr>
              <w:t>:</w:t>
            </w:r>
          </w:p>
          <w:p w:rsidR="00097106" w:rsidRPr="00203209" w:rsidRDefault="00097106" w:rsidP="002A3276">
            <w:pPr>
              <w:pStyle w:val="Default"/>
              <w:rPr>
                <w:rFonts w:asciiTheme="minorHAnsi" w:hAnsiTheme="minorHAnsi"/>
                <w:bCs/>
                <w:i/>
                <w:sz w:val="16"/>
                <w:szCs w:val="16"/>
              </w:rPr>
            </w:pPr>
            <w:r>
              <w:rPr>
                <w:rFonts w:asciiTheme="minorHAnsi" w:hAnsiTheme="minorHAnsi"/>
                <w:bCs/>
                <w:i/>
                <w:sz w:val="20"/>
                <w:szCs w:val="16"/>
              </w:rPr>
              <w:t>(For Criteria D</w:t>
            </w:r>
            <w:r>
              <w:rPr>
                <w:rFonts w:asciiTheme="minorHAnsi" w:hAnsiTheme="minorHAnsi"/>
                <w:bCs/>
                <w:i/>
                <w:sz w:val="20"/>
                <w:szCs w:val="16"/>
              </w:rPr>
              <w:t xml:space="preserve">: Focus should be on assessing how </w:t>
            </w:r>
            <w:r>
              <w:rPr>
                <w:rFonts w:asciiTheme="minorHAnsi" w:hAnsiTheme="minorHAnsi"/>
                <w:bCs/>
                <w:i/>
                <w:sz w:val="20"/>
                <w:szCs w:val="16"/>
              </w:rPr>
              <w:t>‘deep’ the discussion of philosophy was.  Was it clear that each philosophe had multiple ideas? Were these ideas expressed through different discussion topics? Were the issues between the philosophes expressed in more subtle ways?</w:t>
            </w:r>
            <w:r>
              <w:rPr>
                <w:rFonts w:asciiTheme="minorHAnsi" w:hAnsiTheme="minorHAnsi"/>
                <w:bCs/>
                <w:i/>
                <w:sz w:val="20"/>
                <w:szCs w:val="16"/>
              </w:rPr>
              <w:t>)</w:t>
            </w:r>
          </w:p>
        </w:tc>
      </w:tr>
    </w:tbl>
    <w:p w:rsidR="00A32857" w:rsidRDefault="00A32857">
      <w:bookmarkStart w:id="0" w:name="_GoBack"/>
      <w:bookmarkEnd w:id="0"/>
    </w:p>
    <w:sectPr w:rsidR="00A3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1A0E"/>
    <w:multiLevelType w:val="hybridMultilevel"/>
    <w:tmpl w:val="CD56DF32"/>
    <w:lvl w:ilvl="0" w:tplc="210ADBD8">
      <w:start w:val="1"/>
      <w:numFmt w:val="bullet"/>
      <w:lvlText w:val=""/>
      <w:lvlJc w:val="left"/>
      <w:pPr>
        <w:ind w:left="720" w:hanging="360"/>
      </w:pPr>
      <w:rPr>
        <w:rFonts w:ascii="Wingdings" w:hAnsi="Wingdings" w:hint="default"/>
      </w:rPr>
    </w:lvl>
    <w:lvl w:ilvl="1" w:tplc="210ADBD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A6909"/>
    <w:multiLevelType w:val="hybridMultilevel"/>
    <w:tmpl w:val="2736A182"/>
    <w:lvl w:ilvl="0" w:tplc="0409000F">
      <w:start w:val="1"/>
      <w:numFmt w:val="decimal"/>
      <w:lvlText w:val="%1."/>
      <w:lvlJc w:val="left"/>
      <w:pPr>
        <w:ind w:left="720" w:hanging="360"/>
      </w:pPr>
      <w:rPr>
        <w:rFonts w:hint="default"/>
      </w:rPr>
    </w:lvl>
    <w:lvl w:ilvl="1" w:tplc="210ADBD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57"/>
    <w:rsid w:val="0004144E"/>
    <w:rsid w:val="00097106"/>
    <w:rsid w:val="002A3276"/>
    <w:rsid w:val="00A3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57"/>
    <w:pPr>
      <w:ind w:left="720"/>
      <w:contextualSpacing/>
    </w:pPr>
  </w:style>
  <w:style w:type="paragraph" w:styleId="BalloonText">
    <w:name w:val="Balloon Text"/>
    <w:basedOn w:val="Normal"/>
    <w:link w:val="BalloonTextChar"/>
    <w:uiPriority w:val="99"/>
    <w:semiHidden/>
    <w:unhideWhenUsed/>
    <w:rsid w:val="00A3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57"/>
    <w:rPr>
      <w:rFonts w:ascii="Tahoma" w:hAnsi="Tahoma" w:cs="Tahoma"/>
      <w:sz w:val="16"/>
      <w:szCs w:val="16"/>
    </w:rPr>
  </w:style>
  <w:style w:type="table" w:styleId="TableGrid">
    <w:name w:val="Table Grid"/>
    <w:basedOn w:val="TableNormal"/>
    <w:uiPriority w:val="59"/>
    <w:rsid w:val="00A328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57"/>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A32857"/>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57"/>
    <w:pPr>
      <w:ind w:left="720"/>
      <w:contextualSpacing/>
    </w:pPr>
  </w:style>
  <w:style w:type="paragraph" w:styleId="BalloonText">
    <w:name w:val="Balloon Text"/>
    <w:basedOn w:val="Normal"/>
    <w:link w:val="BalloonTextChar"/>
    <w:uiPriority w:val="99"/>
    <w:semiHidden/>
    <w:unhideWhenUsed/>
    <w:rsid w:val="00A3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57"/>
    <w:rPr>
      <w:rFonts w:ascii="Tahoma" w:hAnsi="Tahoma" w:cs="Tahoma"/>
      <w:sz w:val="16"/>
      <w:szCs w:val="16"/>
    </w:rPr>
  </w:style>
  <w:style w:type="table" w:styleId="TableGrid">
    <w:name w:val="Table Grid"/>
    <w:basedOn w:val="TableNormal"/>
    <w:uiPriority w:val="59"/>
    <w:rsid w:val="00A328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57"/>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A32857"/>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2017-04-06T22:47:00Z</dcterms:created>
  <dcterms:modified xsi:type="dcterms:W3CDTF">2017-04-06T23:11:00Z</dcterms:modified>
</cp:coreProperties>
</file>