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85" w:rsidRDefault="005D157D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5D157D" w:rsidRDefault="005D157D" w:rsidP="005D157D">
      <w:pPr>
        <w:jc w:val="center"/>
        <w:rPr>
          <w:b/>
          <w:sz w:val="24"/>
          <w:lang w:val="en-CA"/>
        </w:rPr>
      </w:pPr>
      <w:r w:rsidRPr="005D157D">
        <w:rPr>
          <w:b/>
          <w:sz w:val="24"/>
          <w:lang w:val="en-CA"/>
        </w:rPr>
        <w:t>Term 2 Novel Study Project</w:t>
      </w:r>
    </w:p>
    <w:tbl>
      <w:tblPr>
        <w:tblStyle w:val="TableGrid"/>
        <w:tblW w:w="11483" w:type="dxa"/>
        <w:tblInd w:w="-9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3"/>
        <w:gridCol w:w="2494"/>
        <w:gridCol w:w="2494"/>
        <w:gridCol w:w="2494"/>
        <w:gridCol w:w="2898"/>
      </w:tblGrid>
      <w:tr w:rsidR="005D157D" w:rsidRPr="00A124FA" w:rsidTr="005D157D">
        <w:tc>
          <w:tcPr>
            <w:tcW w:w="11483" w:type="dxa"/>
            <w:gridSpan w:val="5"/>
            <w:shd w:val="clear" w:color="auto" w:fill="D9D9D9" w:themeFill="background1" w:themeFillShade="D9"/>
          </w:tcPr>
          <w:p w:rsidR="005D157D" w:rsidRPr="00A124FA" w:rsidRDefault="005D157D" w:rsidP="0071545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Criterion A: Analysing</w:t>
            </w:r>
            <w:r>
              <w:rPr>
                <w:b/>
                <w:sz w:val="22"/>
                <w:szCs w:val="22"/>
              </w:rPr>
              <w:t xml:space="preserve"> – How do you refer to the text?  How much engagement do you show?  Evidence?</w:t>
            </w:r>
          </w:p>
        </w:tc>
      </w:tr>
      <w:tr w:rsidR="005D157D" w:rsidRPr="00A124FA" w:rsidTr="005D157D">
        <w:tc>
          <w:tcPr>
            <w:tcW w:w="1103" w:type="dxa"/>
          </w:tcPr>
          <w:p w:rsidR="005D157D" w:rsidRPr="00A124FA" w:rsidRDefault="005D157D" w:rsidP="0071545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5D157D" w:rsidRPr="00A124FA" w:rsidRDefault="005D157D" w:rsidP="0071545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5D157D" w:rsidRPr="00A124FA" w:rsidRDefault="005D157D" w:rsidP="0071545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5D157D" w:rsidRPr="00A124FA" w:rsidRDefault="005D157D" w:rsidP="0071545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898" w:type="dxa"/>
          </w:tcPr>
          <w:p w:rsidR="005D157D" w:rsidRPr="00A124FA" w:rsidRDefault="005D157D" w:rsidP="0071545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5D157D" w:rsidRPr="00001EFE" w:rsidTr="005D157D">
        <w:tc>
          <w:tcPr>
            <w:tcW w:w="1103" w:type="dxa"/>
          </w:tcPr>
          <w:p w:rsidR="005D157D" w:rsidRPr="00D17FBF" w:rsidRDefault="005D157D" w:rsidP="0071545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I</w:t>
            </w:r>
            <w:r w:rsidRPr="003E13E8">
              <w:rPr>
                <w:rFonts w:asciiTheme="minorHAnsi" w:hAnsiTheme="minorHAnsi"/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5D157D" w:rsidRPr="00001EFE" w:rsidRDefault="005D157D" w:rsidP="0071545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001EF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D157D" w:rsidRDefault="005D157D" w:rsidP="0071545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001EF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rarely </w:t>
            </w:r>
            <w:r>
              <w:rPr>
                <w:rFonts w:asciiTheme="minorHAnsi" w:hAnsiTheme="minorHAnsi"/>
                <w:sz w:val="16"/>
                <w:szCs w:val="16"/>
              </w:rPr>
              <w:t>justify</w:t>
            </w:r>
            <w:r w:rsidRPr="00001EFE">
              <w:rPr>
                <w:rFonts w:asciiTheme="minorHAnsi" w:hAnsiTheme="minorHAnsi"/>
                <w:sz w:val="16"/>
                <w:szCs w:val="16"/>
              </w:rPr>
              <w:t xml:space="preserve"> opinions and ideas with examples or explanations; uses </w:t>
            </w:r>
            <w:r w:rsidRPr="00001EF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little or no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terminology </w:t>
            </w:r>
          </w:p>
          <w:p w:rsidR="005D157D" w:rsidRPr="00001EFE" w:rsidRDefault="005D157D" w:rsidP="0071545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</w:tcPr>
          <w:p w:rsidR="005D157D" w:rsidRPr="00001EFE" w:rsidRDefault="005D157D" w:rsidP="0071545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001EF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D157D" w:rsidRDefault="005D157D" w:rsidP="0071545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justify</w:t>
            </w:r>
            <w:r w:rsidRPr="00001EFE">
              <w:rPr>
                <w:rFonts w:asciiTheme="minorHAnsi" w:hAnsiTheme="minorHAnsi"/>
                <w:sz w:val="16"/>
                <w:szCs w:val="16"/>
              </w:rPr>
              <w:t xml:space="preserve"> opinions and ideas with </w:t>
            </w:r>
            <w:r w:rsidRPr="00001EF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 </w:t>
            </w:r>
            <w:r w:rsidRPr="00001EFE">
              <w:rPr>
                <w:rFonts w:asciiTheme="minorHAnsi" w:hAnsiTheme="minorHAnsi"/>
                <w:sz w:val="16"/>
                <w:szCs w:val="16"/>
              </w:rPr>
              <w:t xml:space="preserve">examples and explanations, though this may not be consistent; uses </w:t>
            </w:r>
            <w:r w:rsidRPr="00001EF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terminology </w:t>
            </w:r>
          </w:p>
          <w:p w:rsidR="005D157D" w:rsidRPr="00001EFE" w:rsidRDefault="005D157D" w:rsidP="0071545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5D157D" w:rsidRPr="00001EFE" w:rsidRDefault="005D157D" w:rsidP="0071545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001EF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D157D" w:rsidRDefault="005D157D" w:rsidP="0071545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001EF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sufficiently </w:t>
            </w:r>
            <w:r w:rsidRPr="00001EFE">
              <w:rPr>
                <w:rFonts w:asciiTheme="minorHAnsi" w:hAnsiTheme="minorHAnsi"/>
                <w:sz w:val="16"/>
                <w:szCs w:val="16"/>
              </w:rPr>
              <w:t>just</w:t>
            </w:r>
            <w:r>
              <w:rPr>
                <w:rFonts w:asciiTheme="minorHAnsi" w:hAnsiTheme="minorHAnsi"/>
                <w:sz w:val="16"/>
                <w:szCs w:val="16"/>
              </w:rPr>
              <w:t>ify</w:t>
            </w:r>
            <w:r w:rsidRPr="00001EFE">
              <w:rPr>
                <w:rFonts w:asciiTheme="minorHAnsi" w:hAnsiTheme="minorHAnsi"/>
                <w:sz w:val="16"/>
                <w:szCs w:val="16"/>
              </w:rPr>
              <w:t xml:space="preserve"> opinions and ideas with examples and explanati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ons; uses accurate terminology </w:t>
            </w:r>
          </w:p>
          <w:p w:rsidR="005D157D" w:rsidRPr="00001EFE" w:rsidRDefault="005D157D" w:rsidP="0071545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001EFE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898" w:type="dxa"/>
          </w:tcPr>
          <w:p w:rsidR="005D157D" w:rsidRPr="00001EFE" w:rsidRDefault="005D157D" w:rsidP="0071545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001EF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D157D" w:rsidRDefault="005D157D" w:rsidP="0071545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give</w:t>
            </w:r>
            <w:r w:rsidRPr="00001EF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01EF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detailed justification of </w:t>
            </w:r>
            <w:r w:rsidRPr="00001EFE">
              <w:rPr>
                <w:rFonts w:asciiTheme="minorHAnsi" w:hAnsiTheme="minorHAnsi"/>
                <w:sz w:val="16"/>
                <w:szCs w:val="16"/>
              </w:rPr>
              <w:t xml:space="preserve">opinions and ideas with a range of examples, and </w:t>
            </w:r>
            <w:r w:rsidRPr="00001EF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thorough </w:t>
            </w:r>
            <w:r w:rsidRPr="00001EFE">
              <w:rPr>
                <w:rFonts w:asciiTheme="minorHAnsi" w:hAnsiTheme="minorHAnsi"/>
                <w:sz w:val="16"/>
                <w:szCs w:val="16"/>
              </w:rPr>
              <w:t xml:space="preserve">explanations; uses </w:t>
            </w:r>
            <w:r w:rsidRPr="00001EF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accurate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terminology </w:t>
            </w:r>
          </w:p>
          <w:p w:rsidR="005D157D" w:rsidRPr="00001EFE" w:rsidRDefault="005D157D" w:rsidP="0071545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D157D" w:rsidRPr="00A124FA" w:rsidTr="005D157D">
        <w:tc>
          <w:tcPr>
            <w:tcW w:w="11483" w:type="dxa"/>
            <w:gridSpan w:val="5"/>
            <w:shd w:val="clear" w:color="auto" w:fill="D9D9D9" w:themeFill="background1" w:themeFillShade="D9"/>
          </w:tcPr>
          <w:p w:rsidR="005D157D" w:rsidRPr="00A124FA" w:rsidRDefault="005D157D" w:rsidP="0071545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124FA">
              <w:rPr>
                <w:b/>
                <w:sz w:val="22"/>
                <w:szCs w:val="22"/>
              </w:rPr>
              <w:t xml:space="preserve">Criterion B: </w:t>
            </w:r>
            <w:r>
              <w:rPr>
                <w:b/>
                <w:sz w:val="22"/>
                <w:szCs w:val="22"/>
              </w:rPr>
              <w:t>Organizing</w:t>
            </w:r>
            <w:r>
              <w:rPr>
                <w:b/>
                <w:sz w:val="22"/>
                <w:szCs w:val="22"/>
              </w:rPr>
              <w:t xml:space="preserve"> – How did you plan your project?  Does it reflect the novel?</w:t>
            </w:r>
          </w:p>
        </w:tc>
      </w:tr>
      <w:tr w:rsidR="005D157D" w:rsidRPr="00A124FA" w:rsidTr="005D157D">
        <w:trPr>
          <w:trHeight w:val="113"/>
        </w:trPr>
        <w:tc>
          <w:tcPr>
            <w:tcW w:w="1103" w:type="dxa"/>
          </w:tcPr>
          <w:p w:rsidR="005D157D" w:rsidRPr="00A124FA" w:rsidRDefault="005D157D" w:rsidP="0071545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5D157D" w:rsidRPr="00A124FA" w:rsidRDefault="005D157D" w:rsidP="0071545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5D157D" w:rsidRPr="00A124FA" w:rsidRDefault="005D157D" w:rsidP="0071545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5D157D" w:rsidRPr="00A124FA" w:rsidRDefault="005D157D" w:rsidP="0071545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898" w:type="dxa"/>
          </w:tcPr>
          <w:p w:rsidR="005D157D" w:rsidRPr="00A124FA" w:rsidRDefault="005D157D" w:rsidP="0071545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5D157D" w:rsidRPr="00C40108" w:rsidTr="005D157D">
        <w:trPr>
          <w:trHeight w:val="2039"/>
        </w:trPr>
        <w:tc>
          <w:tcPr>
            <w:tcW w:w="1103" w:type="dxa"/>
          </w:tcPr>
          <w:p w:rsidR="005D157D" w:rsidRPr="00D17FBF" w:rsidRDefault="005D157D" w:rsidP="0071545E">
            <w:pPr>
              <w:rPr>
                <w:rFonts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5D157D" w:rsidRPr="00C40108" w:rsidRDefault="005D157D" w:rsidP="0071545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D157D" w:rsidRDefault="005D157D" w:rsidP="0071545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make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minimal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use of organizational structures though these may not always 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erve the context and intention </w:t>
            </w:r>
          </w:p>
          <w:p w:rsidR="005D157D" w:rsidRDefault="005D157D" w:rsidP="0071545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D157D" w:rsidRPr="00C40108" w:rsidRDefault="005D157D" w:rsidP="0071545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organize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opinions and ideas with a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minimal degree of coherence and logic </w:t>
            </w:r>
          </w:p>
        </w:tc>
        <w:tc>
          <w:tcPr>
            <w:tcW w:w="2494" w:type="dxa"/>
          </w:tcPr>
          <w:p w:rsidR="005D157D" w:rsidRPr="00C40108" w:rsidRDefault="005D157D" w:rsidP="0071545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D157D" w:rsidRDefault="005D157D" w:rsidP="0071545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make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adequate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use of organizational structures that 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erve the context and intention </w:t>
            </w:r>
          </w:p>
          <w:p w:rsidR="005D157D" w:rsidRDefault="005D157D" w:rsidP="0071545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D157D" w:rsidRDefault="005D157D" w:rsidP="0071545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D157D" w:rsidRDefault="005D157D" w:rsidP="0071545E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organize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opinions and ideas with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>som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e degree of coherence and logic</w:t>
            </w:r>
          </w:p>
          <w:p w:rsidR="005D157D" w:rsidRPr="00C40108" w:rsidRDefault="005D157D" w:rsidP="005D157D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5D157D" w:rsidRPr="00C40108" w:rsidRDefault="005D157D" w:rsidP="0071545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D157D" w:rsidRDefault="005D157D" w:rsidP="0071545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make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competent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use of organizational structures that 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erve the context and intention </w:t>
            </w:r>
          </w:p>
          <w:p w:rsidR="005D157D" w:rsidRDefault="005D157D" w:rsidP="0071545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D157D" w:rsidRDefault="005D157D" w:rsidP="0071545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D157D" w:rsidRPr="00C40108" w:rsidRDefault="005D157D" w:rsidP="005D157D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organize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opinions and ideas in a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coherent and logical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manner wit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h ideas building on each other </w:t>
            </w:r>
          </w:p>
        </w:tc>
        <w:tc>
          <w:tcPr>
            <w:tcW w:w="2898" w:type="dxa"/>
          </w:tcPr>
          <w:p w:rsidR="005D157D" w:rsidRPr="00C40108" w:rsidRDefault="005D157D" w:rsidP="0071545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D157D" w:rsidRDefault="005D157D" w:rsidP="0071545E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make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sophisticated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use of organizational structures that serve the context and intention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effectively</w:t>
            </w:r>
          </w:p>
          <w:p w:rsidR="005D157D" w:rsidRDefault="005D157D" w:rsidP="0071545E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D157D" w:rsidRDefault="005D157D" w:rsidP="0071545E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D157D" w:rsidRPr="00C40108" w:rsidRDefault="005D157D" w:rsidP="005D157D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effectively </w:t>
            </w:r>
            <w:r>
              <w:rPr>
                <w:rFonts w:asciiTheme="minorHAnsi" w:hAnsiTheme="minorHAnsi"/>
                <w:sz w:val="16"/>
                <w:szCs w:val="16"/>
              </w:rPr>
              <w:t>organize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opinions and ideas in a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>sustained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coherent and logical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manner with ideas building on each other in a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sophisticated </w:t>
            </w:r>
            <w:r>
              <w:rPr>
                <w:rFonts w:asciiTheme="minorHAnsi" w:hAnsiTheme="minorHAnsi"/>
                <w:sz w:val="16"/>
                <w:szCs w:val="16"/>
              </w:rPr>
              <w:t>way</w:t>
            </w:r>
          </w:p>
        </w:tc>
      </w:tr>
      <w:tr w:rsidR="005D157D" w:rsidRPr="00A124FA" w:rsidTr="005D157D">
        <w:tc>
          <w:tcPr>
            <w:tcW w:w="11483" w:type="dxa"/>
            <w:gridSpan w:val="5"/>
            <w:shd w:val="clear" w:color="auto" w:fill="D9D9D9" w:themeFill="background1" w:themeFillShade="D9"/>
          </w:tcPr>
          <w:p w:rsidR="005D157D" w:rsidRPr="00A124FA" w:rsidRDefault="005D157D" w:rsidP="0071545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Criterion C: Producing Text</w:t>
            </w:r>
            <w:r>
              <w:rPr>
                <w:b/>
                <w:sz w:val="22"/>
                <w:szCs w:val="22"/>
              </w:rPr>
              <w:t xml:space="preserve"> – How engaged were you with this project?</w:t>
            </w:r>
          </w:p>
        </w:tc>
      </w:tr>
      <w:tr w:rsidR="005D157D" w:rsidRPr="00A124FA" w:rsidTr="005D157D">
        <w:tc>
          <w:tcPr>
            <w:tcW w:w="1103" w:type="dxa"/>
          </w:tcPr>
          <w:p w:rsidR="005D157D" w:rsidRPr="00A124FA" w:rsidRDefault="005D157D" w:rsidP="0071545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5D157D" w:rsidRPr="00A124FA" w:rsidRDefault="005D157D" w:rsidP="0071545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5D157D" w:rsidRPr="00A124FA" w:rsidRDefault="005D157D" w:rsidP="0071545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5D157D" w:rsidRPr="00A124FA" w:rsidRDefault="005D157D" w:rsidP="0071545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898" w:type="dxa"/>
          </w:tcPr>
          <w:p w:rsidR="005D157D" w:rsidRPr="00A124FA" w:rsidRDefault="005D157D" w:rsidP="0071545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5D157D" w:rsidRPr="00C40108" w:rsidTr="005D157D">
        <w:tc>
          <w:tcPr>
            <w:tcW w:w="1103" w:type="dxa"/>
          </w:tcPr>
          <w:p w:rsidR="005D157D" w:rsidRPr="00401111" w:rsidRDefault="005D157D" w:rsidP="0071545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5D157D" w:rsidRPr="00C40108" w:rsidRDefault="005D157D" w:rsidP="0071545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D157D" w:rsidRDefault="005D157D" w:rsidP="0071545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produce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texts that demonstrate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personal engagement with th</w:t>
            </w:r>
            <w:r>
              <w:rPr>
                <w:rFonts w:asciiTheme="minorHAnsi" w:hAnsiTheme="minorHAnsi"/>
                <w:sz w:val="16"/>
                <w:szCs w:val="16"/>
              </w:rPr>
              <w:t>e creative process; demonstrate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degree of insight, imagination or sensitivity and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minimal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exploration of and critical reflection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on new perspectives and ideas </w:t>
            </w:r>
          </w:p>
          <w:p w:rsidR="005D157D" w:rsidRDefault="005D157D" w:rsidP="0071545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D157D" w:rsidRPr="00C40108" w:rsidRDefault="005D157D" w:rsidP="005D157D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make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minimal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stylistic choices in terms of linguistic, literary and visual devices, demonstrating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awar</w:t>
            </w:r>
            <w:r>
              <w:rPr>
                <w:rFonts w:asciiTheme="minorHAnsi" w:hAnsiTheme="minorHAnsi"/>
                <w:sz w:val="16"/>
                <w:szCs w:val="16"/>
              </w:rPr>
              <w:t>eness of impact on an audience</w:t>
            </w:r>
          </w:p>
        </w:tc>
        <w:tc>
          <w:tcPr>
            <w:tcW w:w="2494" w:type="dxa"/>
          </w:tcPr>
          <w:p w:rsidR="005D157D" w:rsidRPr="00C40108" w:rsidRDefault="005D157D" w:rsidP="0071545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D157D" w:rsidRDefault="005D157D" w:rsidP="0071545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produce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texts that demonstrate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adequate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personal engagement with the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creative process; demonstrate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insight, imagination or sensitivity and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exploration of and critical reflection on new perspectives and ideas </w:t>
            </w:r>
          </w:p>
          <w:p w:rsidR="005D157D" w:rsidRPr="00C40108" w:rsidRDefault="005D157D" w:rsidP="0071545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D157D" w:rsidRDefault="005D157D" w:rsidP="0071545E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5D157D" w:rsidRPr="00C40108" w:rsidRDefault="005D157D" w:rsidP="005D157D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make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stylistic choices in terms of linguistic, literary and visual devices, demonstrating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adequate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awareness of impact on an audience </w:t>
            </w:r>
          </w:p>
        </w:tc>
        <w:tc>
          <w:tcPr>
            <w:tcW w:w="2494" w:type="dxa"/>
          </w:tcPr>
          <w:p w:rsidR="005D157D" w:rsidRPr="00C40108" w:rsidRDefault="005D157D" w:rsidP="0071545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D157D" w:rsidRDefault="005D157D" w:rsidP="0071545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produce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texts that demonstrate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considerable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personal engagement with th</w:t>
            </w:r>
            <w:r>
              <w:rPr>
                <w:rFonts w:asciiTheme="minorHAnsi" w:hAnsiTheme="minorHAnsi"/>
                <w:sz w:val="16"/>
                <w:szCs w:val="16"/>
              </w:rPr>
              <w:t>e creative process; demonstrate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considerable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insight, imagination or sensitivity and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substantial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exploration of and critical reflection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on new perspectives and ideas </w:t>
            </w:r>
          </w:p>
          <w:p w:rsidR="005D157D" w:rsidRDefault="005D157D" w:rsidP="0071545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D157D" w:rsidRPr="00C40108" w:rsidRDefault="005D157D" w:rsidP="005D157D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make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thoughtful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stylistic choices in terms of linguistic, literary and visual devices, demonstrating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good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awar</w:t>
            </w:r>
            <w:r>
              <w:rPr>
                <w:rFonts w:asciiTheme="minorHAnsi" w:hAnsiTheme="minorHAnsi"/>
                <w:sz w:val="16"/>
                <w:szCs w:val="16"/>
              </w:rPr>
              <w:t>eness of impact on an audience</w:t>
            </w:r>
          </w:p>
        </w:tc>
        <w:tc>
          <w:tcPr>
            <w:tcW w:w="2898" w:type="dxa"/>
          </w:tcPr>
          <w:p w:rsidR="005D157D" w:rsidRPr="00C40108" w:rsidRDefault="005D157D" w:rsidP="0071545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D157D" w:rsidRDefault="005D157D" w:rsidP="0071545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produce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texts that demonstrate a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high degree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of personal engagement with th</w:t>
            </w:r>
            <w:r>
              <w:rPr>
                <w:rFonts w:asciiTheme="minorHAnsi" w:hAnsiTheme="minorHAnsi"/>
                <w:sz w:val="16"/>
                <w:szCs w:val="16"/>
              </w:rPr>
              <w:t>e creative process; demonstrate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a high degree of insight, imagination or sensitivity and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perceptive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exploration of and critical reflection on new perspectives and ideas </w:t>
            </w:r>
          </w:p>
          <w:p w:rsidR="005D157D" w:rsidRPr="00C40108" w:rsidRDefault="005D157D" w:rsidP="0071545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D157D" w:rsidRPr="00C40108" w:rsidRDefault="005D157D" w:rsidP="0071545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make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perceptive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stylistic choices in terms of linguistic, literary and visual devices, demonstrating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good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awar</w:t>
            </w:r>
            <w:r>
              <w:rPr>
                <w:rFonts w:asciiTheme="minorHAnsi" w:hAnsiTheme="minorHAnsi"/>
                <w:sz w:val="16"/>
                <w:szCs w:val="16"/>
              </w:rPr>
              <w:t>eness of impact on an audience</w:t>
            </w:r>
          </w:p>
        </w:tc>
      </w:tr>
    </w:tbl>
    <w:p w:rsidR="005D157D" w:rsidRDefault="005D157D" w:rsidP="005D157D">
      <w:pPr>
        <w:rPr>
          <w:sz w:val="24"/>
          <w:lang w:val="en-CA"/>
        </w:rPr>
      </w:pPr>
    </w:p>
    <w:p w:rsidR="005D157D" w:rsidRPr="005D157D" w:rsidRDefault="005D157D" w:rsidP="005D157D">
      <w:pPr>
        <w:spacing w:line="360" w:lineRule="auto"/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Comments: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bookmarkStart w:id="0" w:name="_GoBack"/>
      <w:bookmarkEnd w:id="0"/>
    </w:p>
    <w:sectPr w:rsidR="005D157D" w:rsidRPr="005D1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7D"/>
    <w:rsid w:val="00462F85"/>
    <w:rsid w:val="005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57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15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5D157D"/>
    <w:rPr>
      <w:rFonts w:cs="Myriad Pro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57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15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5D157D"/>
    <w:rPr>
      <w:rFonts w:cs="Myriad Pro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2016-02-17T18:16:00Z</dcterms:created>
  <dcterms:modified xsi:type="dcterms:W3CDTF">2016-02-17T18:22:00Z</dcterms:modified>
</cp:coreProperties>
</file>